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49CEC" w14:textId="77777777" w:rsidR="00292B9D" w:rsidRDefault="00292B9D">
      <w:pPr>
        <w:rPr>
          <w:b/>
          <w:sz w:val="36"/>
          <w:szCs w:val="36"/>
          <w:u w:val="single"/>
        </w:rPr>
      </w:pPr>
    </w:p>
    <w:p w14:paraId="700D06BC" w14:textId="5FD412F7" w:rsidR="00292B9D" w:rsidRDefault="00292B9D">
      <w:pPr>
        <w:rPr>
          <w:b/>
          <w:sz w:val="36"/>
          <w:szCs w:val="36"/>
          <w:u w:val="single"/>
        </w:rPr>
      </w:pPr>
    </w:p>
    <w:p w14:paraId="25C66386" w14:textId="1CABEF66" w:rsidR="00292B9D" w:rsidRDefault="00CA0613" w:rsidP="00CA0613">
      <w:pPr>
        <w:jc w:val="center"/>
        <w:rPr>
          <w:b/>
          <w:sz w:val="36"/>
          <w:szCs w:val="36"/>
          <w:u w:val="single"/>
        </w:rPr>
      </w:pPr>
      <w:r>
        <w:rPr>
          <w:b/>
          <w:noProof/>
          <w:sz w:val="36"/>
          <w:szCs w:val="36"/>
          <w:u w:val="single"/>
        </w:rPr>
        <w:drawing>
          <wp:inline distT="0" distB="0" distL="0" distR="0" wp14:anchorId="0B0BD1EF" wp14:editId="5CA6636E">
            <wp:extent cx="1606550" cy="1606550"/>
            <wp:effectExtent l="0" t="0" r="0" b="0"/>
            <wp:docPr id="1608586516" name="Graphic 3" descr="Food Deliv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86516" name="Graphic 1608586516" descr="Food Delivery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606550" cy="1606550"/>
                    </a:xfrm>
                    <a:prstGeom prst="rect">
                      <a:avLst/>
                    </a:prstGeom>
                  </pic:spPr>
                </pic:pic>
              </a:graphicData>
            </a:graphic>
          </wp:inline>
        </w:drawing>
      </w:r>
    </w:p>
    <w:p w14:paraId="511598DB" w14:textId="1F9FC7F1" w:rsidR="00C81FC7" w:rsidRPr="00C81FC7" w:rsidRDefault="00C81FC7" w:rsidP="00CA0613">
      <w:pPr>
        <w:jc w:val="center"/>
        <w:rPr>
          <w:b/>
          <w:color w:val="FF0000"/>
          <w:sz w:val="36"/>
          <w:szCs w:val="36"/>
        </w:rPr>
      </w:pPr>
      <w:r w:rsidRPr="00C81FC7">
        <w:rPr>
          <w:b/>
          <w:color w:val="FF0000"/>
          <w:sz w:val="36"/>
          <w:szCs w:val="36"/>
        </w:rPr>
        <w:t xml:space="preserve">Insert Business Logo Here </w:t>
      </w:r>
    </w:p>
    <w:p w14:paraId="58307CD2" w14:textId="77777777" w:rsidR="00CA0613" w:rsidRDefault="00CA0613">
      <w:pPr>
        <w:rPr>
          <w:b/>
          <w:sz w:val="36"/>
          <w:szCs w:val="36"/>
          <w:u w:val="single"/>
        </w:rPr>
      </w:pPr>
    </w:p>
    <w:p w14:paraId="796F2902" w14:textId="6C7ABA71" w:rsidR="00BB6036" w:rsidRPr="00C81FC7" w:rsidRDefault="00C81FC7" w:rsidP="00040E4D">
      <w:pPr>
        <w:jc w:val="center"/>
        <w:rPr>
          <w:b/>
          <w:color w:val="FF0000"/>
          <w:sz w:val="36"/>
          <w:szCs w:val="36"/>
          <w:u w:val="single"/>
        </w:rPr>
      </w:pPr>
      <w:r w:rsidRPr="00C81FC7">
        <w:rPr>
          <w:b/>
          <w:color w:val="FF0000"/>
          <w:sz w:val="36"/>
          <w:szCs w:val="36"/>
          <w:u w:val="single"/>
        </w:rPr>
        <w:t xml:space="preserve">Insert </w:t>
      </w:r>
      <w:proofErr w:type="gramStart"/>
      <w:r w:rsidR="00350308" w:rsidRPr="00C81FC7">
        <w:rPr>
          <w:b/>
          <w:color w:val="FF0000"/>
          <w:sz w:val="36"/>
          <w:szCs w:val="36"/>
          <w:u w:val="single"/>
        </w:rPr>
        <w:t xml:space="preserve">Business </w:t>
      </w:r>
      <w:r w:rsidR="00F50C73" w:rsidRPr="00C81FC7">
        <w:rPr>
          <w:b/>
          <w:color w:val="FF0000"/>
          <w:sz w:val="36"/>
          <w:szCs w:val="36"/>
          <w:u w:val="single"/>
        </w:rPr>
        <w:t xml:space="preserve"> </w:t>
      </w:r>
      <w:r w:rsidR="002E1527" w:rsidRPr="00C81FC7">
        <w:rPr>
          <w:b/>
          <w:color w:val="FF0000"/>
          <w:sz w:val="36"/>
          <w:szCs w:val="36"/>
          <w:u w:val="single"/>
        </w:rPr>
        <w:t>N</w:t>
      </w:r>
      <w:r w:rsidR="00F50C73" w:rsidRPr="00C81FC7">
        <w:rPr>
          <w:b/>
          <w:color w:val="FF0000"/>
          <w:sz w:val="36"/>
          <w:szCs w:val="36"/>
          <w:u w:val="single"/>
        </w:rPr>
        <w:t>ame</w:t>
      </w:r>
      <w:proofErr w:type="gramEnd"/>
      <w:r w:rsidRPr="00C81FC7">
        <w:rPr>
          <w:b/>
          <w:color w:val="FF0000"/>
          <w:sz w:val="36"/>
          <w:szCs w:val="36"/>
          <w:u w:val="single"/>
        </w:rPr>
        <w:t xml:space="preserve"> Here </w:t>
      </w:r>
    </w:p>
    <w:p w14:paraId="37CDE39E" w14:textId="05323960" w:rsidR="00350308" w:rsidRDefault="00292B9D" w:rsidP="00040E4D">
      <w:pPr>
        <w:jc w:val="center"/>
        <w:rPr>
          <w:b/>
          <w:sz w:val="36"/>
          <w:szCs w:val="36"/>
          <w:u w:val="single"/>
        </w:rPr>
      </w:pPr>
      <w:r>
        <w:rPr>
          <w:b/>
          <w:sz w:val="36"/>
          <w:szCs w:val="36"/>
          <w:u w:val="single"/>
        </w:rPr>
        <w:t xml:space="preserve">Food Allergy </w:t>
      </w:r>
      <w:r w:rsidR="00350308">
        <w:rPr>
          <w:b/>
          <w:sz w:val="36"/>
          <w:szCs w:val="36"/>
          <w:u w:val="single"/>
        </w:rPr>
        <w:t xml:space="preserve">Management </w:t>
      </w:r>
      <w:r w:rsidR="002E1527">
        <w:rPr>
          <w:b/>
          <w:sz w:val="36"/>
          <w:szCs w:val="36"/>
          <w:u w:val="single"/>
        </w:rPr>
        <w:t>P</w:t>
      </w:r>
      <w:r w:rsidR="00350308">
        <w:rPr>
          <w:b/>
          <w:sz w:val="36"/>
          <w:szCs w:val="36"/>
          <w:u w:val="single"/>
        </w:rPr>
        <w:t>olicy</w:t>
      </w:r>
    </w:p>
    <w:p w14:paraId="0B51C372" w14:textId="59CF38FD" w:rsidR="00292B9D" w:rsidRDefault="00292B9D" w:rsidP="00040E4D">
      <w:pPr>
        <w:jc w:val="center"/>
        <w:rPr>
          <w:b/>
          <w:sz w:val="36"/>
          <w:szCs w:val="36"/>
          <w:u w:val="single"/>
        </w:rPr>
      </w:pPr>
    </w:p>
    <w:p w14:paraId="33BA8388" w14:textId="77777777" w:rsidR="008C59C6" w:rsidRDefault="00AE222C" w:rsidP="00C81FC7">
      <w:pPr>
        <w:jc w:val="center"/>
        <w:rPr>
          <w:bCs/>
          <w:color w:val="FF0000"/>
          <w:sz w:val="36"/>
          <w:szCs w:val="36"/>
          <w:u w:val="single"/>
        </w:rPr>
      </w:pPr>
      <w:r>
        <w:rPr>
          <w:bCs/>
          <w:sz w:val="36"/>
          <w:szCs w:val="36"/>
          <w:u w:val="single"/>
        </w:rPr>
        <w:t xml:space="preserve">Date of Preparation </w:t>
      </w:r>
      <w:r>
        <w:rPr>
          <w:bCs/>
          <w:color w:val="FF0000"/>
          <w:sz w:val="36"/>
          <w:szCs w:val="36"/>
          <w:u w:val="single"/>
        </w:rPr>
        <w:t>Day</w:t>
      </w:r>
      <w:r w:rsidR="00350308" w:rsidRPr="00AE222C">
        <w:rPr>
          <w:b/>
          <w:color w:val="FF0000"/>
          <w:sz w:val="36"/>
          <w:szCs w:val="36"/>
          <w:u w:val="single"/>
        </w:rPr>
        <w:t xml:space="preserve"> </w:t>
      </w:r>
      <w:r w:rsidR="00350308" w:rsidRPr="00AE222C">
        <w:rPr>
          <w:bCs/>
          <w:color w:val="FF0000"/>
          <w:sz w:val="36"/>
          <w:szCs w:val="36"/>
          <w:u w:val="single"/>
        </w:rPr>
        <w:t>Month Year</w:t>
      </w:r>
    </w:p>
    <w:p w14:paraId="6C5BE460" w14:textId="4B78B856" w:rsidR="00A33A3C" w:rsidRDefault="00347732" w:rsidP="00C81FC7">
      <w:pPr>
        <w:jc w:val="center"/>
        <w:rPr>
          <w:bCs/>
          <w:color w:val="FF0000"/>
          <w:sz w:val="36"/>
          <w:szCs w:val="36"/>
          <w:u w:val="single"/>
        </w:rPr>
      </w:pPr>
      <w:r>
        <w:rPr>
          <w:bCs/>
          <w:color w:val="FF0000"/>
          <w:sz w:val="36"/>
          <w:szCs w:val="36"/>
          <w:u w:val="single"/>
        </w:rPr>
        <w:t xml:space="preserve">Document Prepared by – Insert name </w:t>
      </w:r>
    </w:p>
    <w:p w14:paraId="2B589E7D" w14:textId="77777777" w:rsidR="00347E7A" w:rsidRDefault="00347E7A" w:rsidP="00C81FC7">
      <w:pPr>
        <w:jc w:val="center"/>
        <w:rPr>
          <w:bCs/>
          <w:color w:val="FF0000"/>
          <w:sz w:val="36"/>
          <w:szCs w:val="36"/>
          <w:u w:val="single"/>
        </w:rPr>
      </w:pPr>
    </w:p>
    <w:p w14:paraId="789209D7" w14:textId="77777777" w:rsidR="00347E7A" w:rsidRDefault="00347E7A" w:rsidP="00C81FC7">
      <w:pPr>
        <w:jc w:val="center"/>
        <w:rPr>
          <w:bCs/>
          <w:color w:val="FF0000"/>
          <w:sz w:val="36"/>
          <w:szCs w:val="36"/>
          <w:u w:val="single"/>
        </w:rPr>
      </w:pPr>
    </w:p>
    <w:p w14:paraId="5FFF4C95" w14:textId="77777777" w:rsidR="00347E7A" w:rsidRDefault="00347E7A" w:rsidP="00C81FC7">
      <w:pPr>
        <w:jc w:val="center"/>
        <w:rPr>
          <w:bCs/>
          <w:color w:val="FF0000"/>
          <w:sz w:val="36"/>
          <w:szCs w:val="36"/>
          <w:u w:val="single"/>
        </w:rPr>
      </w:pPr>
    </w:p>
    <w:p w14:paraId="42FBA9CD" w14:textId="77777777" w:rsidR="00347E7A" w:rsidRDefault="00347E7A" w:rsidP="00C81FC7">
      <w:pPr>
        <w:jc w:val="center"/>
        <w:rPr>
          <w:bCs/>
          <w:color w:val="FF0000"/>
          <w:sz w:val="36"/>
          <w:szCs w:val="36"/>
          <w:u w:val="single"/>
        </w:rPr>
      </w:pPr>
    </w:p>
    <w:p w14:paraId="5C202CA0" w14:textId="77777777" w:rsidR="00CE0B06" w:rsidRDefault="00CE0B06" w:rsidP="00C81FC7">
      <w:pPr>
        <w:jc w:val="center"/>
        <w:rPr>
          <w:bCs/>
          <w:color w:val="FF0000"/>
          <w:sz w:val="36"/>
          <w:szCs w:val="36"/>
          <w:u w:val="single"/>
        </w:rPr>
      </w:pPr>
    </w:p>
    <w:p w14:paraId="3AB32C5B" w14:textId="77777777" w:rsidR="00CE0B06" w:rsidRDefault="00CE0B06" w:rsidP="00C81FC7">
      <w:pPr>
        <w:jc w:val="center"/>
        <w:rPr>
          <w:bCs/>
          <w:color w:val="FF0000"/>
          <w:sz w:val="36"/>
          <w:szCs w:val="36"/>
          <w:u w:val="single"/>
        </w:rPr>
      </w:pPr>
    </w:p>
    <w:p w14:paraId="6DE1139E" w14:textId="77777777" w:rsidR="00347E7A" w:rsidRDefault="00347E7A" w:rsidP="00C81FC7">
      <w:pPr>
        <w:jc w:val="center"/>
        <w:rPr>
          <w:bCs/>
          <w:color w:val="FF0000"/>
          <w:sz w:val="36"/>
          <w:szCs w:val="36"/>
          <w:u w:val="single"/>
        </w:rPr>
      </w:pPr>
    </w:p>
    <w:p w14:paraId="04B322D7" w14:textId="41D90C58" w:rsidR="00347E7A" w:rsidRDefault="00CE0B06" w:rsidP="00CE0B06">
      <w:pPr>
        <w:jc w:val="right"/>
        <w:rPr>
          <w:bCs/>
          <w:color w:val="FF0000"/>
          <w:sz w:val="36"/>
          <w:szCs w:val="36"/>
          <w:u w:val="single"/>
        </w:rPr>
      </w:pPr>
      <w:r w:rsidRPr="00CE0B06">
        <w:rPr>
          <w:bCs/>
          <w:noProof/>
          <w:color w:val="FF0000"/>
          <w:sz w:val="36"/>
          <w:szCs w:val="36"/>
          <w:u w:val="single"/>
        </w:rPr>
        <w:drawing>
          <wp:inline distT="0" distB="0" distL="0" distR="0" wp14:anchorId="3EBB7026" wp14:editId="37CA3606">
            <wp:extent cx="2368672" cy="787440"/>
            <wp:effectExtent l="0" t="0" r="0" b="0"/>
            <wp:docPr id="128903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36130" name=""/>
                    <pic:cNvPicPr/>
                  </pic:nvPicPr>
                  <pic:blipFill>
                    <a:blip r:embed="rId10"/>
                    <a:stretch>
                      <a:fillRect/>
                    </a:stretch>
                  </pic:blipFill>
                  <pic:spPr>
                    <a:xfrm>
                      <a:off x="0" y="0"/>
                      <a:ext cx="2368672" cy="787440"/>
                    </a:xfrm>
                    <a:prstGeom prst="rect">
                      <a:avLst/>
                    </a:prstGeom>
                  </pic:spPr>
                </pic:pic>
              </a:graphicData>
            </a:graphic>
          </wp:inline>
        </w:drawing>
      </w:r>
    </w:p>
    <w:p w14:paraId="73BA3AF0" w14:textId="77777777" w:rsidR="00347E7A" w:rsidRDefault="00347E7A" w:rsidP="00C81FC7">
      <w:pPr>
        <w:jc w:val="center"/>
        <w:rPr>
          <w:bCs/>
          <w:color w:val="FF0000"/>
          <w:sz w:val="36"/>
          <w:szCs w:val="36"/>
          <w:u w:val="single"/>
        </w:rPr>
      </w:pPr>
    </w:p>
    <w:sdt>
      <w:sdtPr>
        <w:rPr>
          <w:rFonts w:asciiTheme="minorHAnsi" w:eastAsiaTheme="minorEastAsia" w:hAnsiTheme="minorHAnsi" w:cstheme="minorBidi"/>
          <w:caps w:val="0"/>
          <w:sz w:val="20"/>
          <w:szCs w:val="20"/>
        </w:rPr>
        <w:id w:val="292184979"/>
        <w:docPartObj>
          <w:docPartGallery w:val="Table of Contents"/>
          <w:docPartUnique/>
        </w:docPartObj>
      </w:sdtPr>
      <w:sdtEndPr>
        <w:rPr>
          <w:b/>
          <w:bCs/>
          <w:noProof/>
        </w:rPr>
      </w:sdtEndPr>
      <w:sdtContent>
        <w:p w14:paraId="011EC67F" w14:textId="424066F8" w:rsidR="00925391" w:rsidRDefault="0054219C">
          <w:pPr>
            <w:pStyle w:val="TOCHeading"/>
            <w:rPr>
              <w:rFonts w:asciiTheme="minorHAnsi" w:hAnsiTheme="minorHAnsi" w:cstheme="minorHAnsi"/>
              <w:b/>
              <w:bCs/>
              <w:caps w:val="0"/>
              <w:color w:val="1F497D" w:themeColor="text2"/>
              <w:sz w:val="32"/>
              <w:szCs w:val="32"/>
            </w:rPr>
          </w:pPr>
          <w:r w:rsidRPr="0073602E">
            <w:rPr>
              <w:rFonts w:asciiTheme="minorHAnsi" w:hAnsiTheme="minorHAnsi" w:cstheme="minorHAnsi"/>
              <w:b/>
              <w:bCs/>
              <w:caps w:val="0"/>
              <w:color w:val="1F497D" w:themeColor="text2"/>
              <w:sz w:val="32"/>
              <w:szCs w:val="32"/>
            </w:rPr>
            <w:t>Table of C</w:t>
          </w:r>
          <w:r w:rsidR="00CB5FA0" w:rsidRPr="0073602E">
            <w:rPr>
              <w:rFonts w:asciiTheme="minorHAnsi" w:hAnsiTheme="minorHAnsi" w:cstheme="minorHAnsi"/>
              <w:b/>
              <w:bCs/>
              <w:caps w:val="0"/>
              <w:color w:val="1F497D" w:themeColor="text2"/>
              <w:sz w:val="32"/>
              <w:szCs w:val="32"/>
            </w:rPr>
            <w:t>ontents</w:t>
          </w:r>
        </w:p>
        <w:p w14:paraId="71A81DC2" w14:textId="386CF336" w:rsidR="00FB2F0F" w:rsidRPr="00FB2F0F" w:rsidRDefault="00FB2F0F" w:rsidP="00FB2F0F"/>
        <w:p w14:paraId="764ED963" w14:textId="184A570D" w:rsidR="0032799B" w:rsidRDefault="00925391">
          <w:pPr>
            <w:pStyle w:val="TOC1"/>
            <w:rPr>
              <w:rFonts w:cstheme="minorBidi"/>
              <w:b w:val="0"/>
              <w:bCs w:val="0"/>
              <w:kern w:val="2"/>
              <w:sz w:val="24"/>
              <w:szCs w:val="24"/>
              <w:lang w:eastAsia="en-GB"/>
              <w14:ligatures w14:val="standardContextual"/>
            </w:rPr>
          </w:pPr>
          <w:r w:rsidRPr="008C59C6">
            <w:rPr>
              <w:noProof w:val="0"/>
              <w:sz w:val="20"/>
              <w:szCs w:val="20"/>
            </w:rPr>
            <w:fldChar w:fldCharType="begin"/>
          </w:r>
          <w:r w:rsidRPr="008C59C6">
            <w:rPr>
              <w:sz w:val="20"/>
              <w:szCs w:val="20"/>
            </w:rPr>
            <w:instrText xml:space="preserve"> TOC \o "1-3" \h \z \u </w:instrText>
          </w:r>
          <w:r w:rsidRPr="008C59C6">
            <w:rPr>
              <w:noProof w:val="0"/>
              <w:sz w:val="20"/>
              <w:szCs w:val="20"/>
            </w:rPr>
            <w:fldChar w:fldCharType="separate"/>
          </w:r>
          <w:hyperlink w:anchor="_Toc181892874" w:history="1">
            <w:r w:rsidR="0032799B" w:rsidRPr="000707E8">
              <w:rPr>
                <w:rStyle w:val="Hyperlink"/>
              </w:rPr>
              <w:t>INTRODUCTION</w:t>
            </w:r>
            <w:r w:rsidR="0032799B">
              <w:rPr>
                <w:webHidden/>
              </w:rPr>
              <w:tab/>
            </w:r>
            <w:r w:rsidR="0032799B">
              <w:rPr>
                <w:webHidden/>
              </w:rPr>
              <w:fldChar w:fldCharType="begin"/>
            </w:r>
            <w:r w:rsidR="0032799B">
              <w:rPr>
                <w:webHidden/>
              </w:rPr>
              <w:instrText xml:space="preserve"> PAGEREF _Toc181892874 \h </w:instrText>
            </w:r>
            <w:r w:rsidR="0032799B">
              <w:rPr>
                <w:webHidden/>
              </w:rPr>
            </w:r>
            <w:r w:rsidR="0032799B">
              <w:rPr>
                <w:webHidden/>
              </w:rPr>
              <w:fldChar w:fldCharType="separate"/>
            </w:r>
            <w:r w:rsidR="00E62380">
              <w:rPr>
                <w:webHidden/>
              </w:rPr>
              <w:t>3</w:t>
            </w:r>
            <w:r w:rsidR="0032799B">
              <w:rPr>
                <w:webHidden/>
              </w:rPr>
              <w:fldChar w:fldCharType="end"/>
            </w:r>
          </w:hyperlink>
        </w:p>
        <w:p w14:paraId="49F6B43C" w14:textId="7B1B3252" w:rsidR="0032799B" w:rsidRDefault="0032799B">
          <w:pPr>
            <w:pStyle w:val="TOC1"/>
            <w:rPr>
              <w:rFonts w:cstheme="minorBidi"/>
              <w:b w:val="0"/>
              <w:bCs w:val="0"/>
              <w:kern w:val="2"/>
              <w:sz w:val="24"/>
              <w:szCs w:val="24"/>
              <w:lang w:eastAsia="en-GB"/>
              <w14:ligatures w14:val="standardContextual"/>
            </w:rPr>
          </w:pPr>
          <w:hyperlink w:anchor="_Toc181892875" w:history="1">
            <w:r w:rsidRPr="000707E8">
              <w:rPr>
                <w:rStyle w:val="Hyperlink"/>
              </w:rPr>
              <w:t>THE FOOD HYPERSENSITIVE CUSTOMER</w:t>
            </w:r>
            <w:r>
              <w:rPr>
                <w:webHidden/>
              </w:rPr>
              <w:tab/>
            </w:r>
            <w:r>
              <w:rPr>
                <w:webHidden/>
              </w:rPr>
              <w:fldChar w:fldCharType="begin"/>
            </w:r>
            <w:r>
              <w:rPr>
                <w:webHidden/>
              </w:rPr>
              <w:instrText xml:space="preserve"> PAGEREF _Toc181892875 \h </w:instrText>
            </w:r>
            <w:r>
              <w:rPr>
                <w:webHidden/>
              </w:rPr>
            </w:r>
            <w:r>
              <w:rPr>
                <w:webHidden/>
              </w:rPr>
              <w:fldChar w:fldCharType="separate"/>
            </w:r>
            <w:r w:rsidR="00E62380">
              <w:rPr>
                <w:webHidden/>
              </w:rPr>
              <w:t>4</w:t>
            </w:r>
            <w:r>
              <w:rPr>
                <w:webHidden/>
              </w:rPr>
              <w:fldChar w:fldCharType="end"/>
            </w:r>
          </w:hyperlink>
        </w:p>
        <w:p w14:paraId="186D32A6" w14:textId="3B748BF0" w:rsidR="0032799B" w:rsidRDefault="0032799B">
          <w:pPr>
            <w:pStyle w:val="TOC1"/>
            <w:rPr>
              <w:rFonts w:cstheme="minorBidi"/>
              <w:b w:val="0"/>
              <w:bCs w:val="0"/>
              <w:kern w:val="2"/>
              <w:sz w:val="24"/>
              <w:szCs w:val="24"/>
              <w:lang w:eastAsia="en-GB"/>
              <w14:ligatures w14:val="standardContextual"/>
            </w:rPr>
          </w:pPr>
          <w:hyperlink w:anchor="_Toc181892876" w:history="1">
            <w:r w:rsidRPr="000707E8">
              <w:rPr>
                <w:rStyle w:val="Hyperlink"/>
              </w:rPr>
              <w:t>The 14 Allergens</w:t>
            </w:r>
            <w:r>
              <w:rPr>
                <w:webHidden/>
              </w:rPr>
              <w:tab/>
            </w:r>
            <w:r>
              <w:rPr>
                <w:webHidden/>
              </w:rPr>
              <w:fldChar w:fldCharType="begin"/>
            </w:r>
            <w:r>
              <w:rPr>
                <w:webHidden/>
              </w:rPr>
              <w:instrText xml:space="preserve"> PAGEREF _Toc181892876 \h </w:instrText>
            </w:r>
            <w:r>
              <w:rPr>
                <w:webHidden/>
              </w:rPr>
            </w:r>
            <w:r>
              <w:rPr>
                <w:webHidden/>
              </w:rPr>
              <w:fldChar w:fldCharType="separate"/>
            </w:r>
            <w:r w:rsidR="00E62380">
              <w:rPr>
                <w:webHidden/>
              </w:rPr>
              <w:t>5</w:t>
            </w:r>
            <w:r>
              <w:rPr>
                <w:webHidden/>
              </w:rPr>
              <w:fldChar w:fldCharType="end"/>
            </w:r>
          </w:hyperlink>
        </w:p>
        <w:p w14:paraId="303CBD68" w14:textId="29EFC2B5" w:rsidR="0032799B" w:rsidRDefault="0032799B">
          <w:pPr>
            <w:pStyle w:val="TOC1"/>
            <w:rPr>
              <w:rFonts w:cstheme="minorBidi"/>
              <w:b w:val="0"/>
              <w:bCs w:val="0"/>
              <w:kern w:val="2"/>
              <w:sz w:val="24"/>
              <w:szCs w:val="24"/>
              <w:lang w:eastAsia="en-GB"/>
              <w14:ligatures w14:val="standardContextual"/>
            </w:rPr>
          </w:pPr>
          <w:hyperlink w:anchor="_Toc181892877" w:history="1">
            <w:r w:rsidRPr="000707E8">
              <w:rPr>
                <w:rStyle w:val="Hyperlink"/>
              </w:rPr>
              <w:t>WHAT YOU NEED TO KNOW</w:t>
            </w:r>
            <w:r>
              <w:rPr>
                <w:webHidden/>
              </w:rPr>
              <w:tab/>
            </w:r>
            <w:r>
              <w:rPr>
                <w:webHidden/>
              </w:rPr>
              <w:fldChar w:fldCharType="begin"/>
            </w:r>
            <w:r>
              <w:rPr>
                <w:webHidden/>
              </w:rPr>
              <w:instrText xml:space="preserve"> PAGEREF _Toc181892877 \h </w:instrText>
            </w:r>
            <w:r>
              <w:rPr>
                <w:webHidden/>
              </w:rPr>
            </w:r>
            <w:r>
              <w:rPr>
                <w:webHidden/>
              </w:rPr>
              <w:fldChar w:fldCharType="separate"/>
            </w:r>
            <w:r w:rsidR="00E62380">
              <w:rPr>
                <w:webHidden/>
              </w:rPr>
              <w:t>6</w:t>
            </w:r>
            <w:r>
              <w:rPr>
                <w:webHidden/>
              </w:rPr>
              <w:fldChar w:fldCharType="end"/>
            </w:r>
          </w:hyperlink>
        </w:p>
        <w:p w14:paraId="253B13FA" w14:textId="0C0A8929" w:rsidR="0032799B" w:rsidRDefault="0032799B">
          <w:pPr>
            <w:pStyle w:val="TOC1"/>
            <w:rPr>
              <w:rFonts w:cstheme="minorBidi"/>
              <w:b w:val="0"/>
              <w:bCs w:val="0"/>
              <w:kern w:val="2"/>
              <w:sz w:val="24"/>
              <w:szCs w:val="24"/>
              <w:lang w:eastAsia="en-GB"/>
              <w14:ligatures w14:val="standardContextual"/>
            </w:rPr>
          </w:pPr>
          <w:hyperlink w:anchor="_Toc181892878" w:history="1">
            <w:r w:rsidRPr="000707E8">
              <w:rPr>
                <w:rStyle w:val="Hyperlink"/>
              </w:rPr>
              <w:t>WHAT FOOD ALLERGENS ARE CONTAINED IN WHAT DISHES?</w:t>
            </w:r>
            <w:r>
              <w:rPr>
                <w:webHidden/>
              </w:rPr>
              <w:tab/>
            </w:r>
            <w:r>
              <w:rPr>
                <w:webHidden/>
              </w:rPr>
              <w:fldChar w:fldCharType="begin"/>
            </w:r>
            <w:r>
              <w:rPr>
                <w:webHidden/>
              </w:rPr>
              <w:instrText xml:space="preserve"> PAGEREF _Toc181892878 \h </w:instrText>
            </w:r>
            <w:r>
              <w:rPr>
                <w:webHidden/>
              </w:rPr>
            </w:r>
            <w:r>
              <w:rPr>
                <w:webHidden/>
              </w:rPr>
              <w:fldChar w:fldCharType="separate"/>
            </w:r>
            <w:r w:rsidR="00E62380">
              <w:rPr>
                <w:webHidden/>
              </w:rPr>
              <w:t>7</w:t>
            </w:r>
            <w:r>
              <w:rPr>
                <w:webHidden/>
              </w:rPr>
              <w:fldChar w:fldCharType="end"/>
            </w:r>
          </w:hyperlink>
        </w:p>
        <w:p w14:paraId="667A2573" w14:textId="3DEC402E" w:rsidR="0032799B" w:rsidRDefault="0032799B">
          <w:pPr>
            <w:pStyle w:val="TOC1"/>
            <w:rPr>
              <w:rFonts w:cstheme="minorBidi"/>
              <w:b w:val="0"/>
              <w:bCs w:val="0"/>
              <w:kern w:val="2"/>
              <w:sz w:val="24"/>
              <w:szCs w:val="24"/>
              <w:lang w:eastAsia="en-GB"/>
              <w14:ligatures w14:val="standardContextual"/>
            </w:rPr>
          </w:pPr>
          <w:hyperlink w:anchor="_Toc181892879" w:history="1">
            <w:r w:rsidRPr="000707E8">
              <w:rPr>
                <w:rStyle w:val="Hyperlink"/>
              </w:rPr>
              <w:t>UNDERSTANDING CROSS CONTAMINATION</w:t>
            </w:r>
            <w:r>
              <w:rPr>
                <w:webHidden/>
              </w:rPr>
              <w:tab/>
            </w:r>
            <w:r>
              <w:rPr>
                <w:webHidden/>
              </w:rPr>
              <w:fldChar w:fldCharType="begin"/>
            </w:r>
            <w:r>
              <w:rPr>
                <w:webHidden/>
              </w:rPr>
              <w:instrText xml:space="preserve"> PAGEREF _Toc181892879 \h </w:instrText>
            </w:r>
            <w:r>
              <w:rPr>
                <w:webHidden/>
              </w:rPr>
            </w:r>
            <w:r>
              <w:rPr>
                <w:webHidden/>
              </w:rPr>
              <w:fldChar w:fldCharType="separate"/>
            </w:r>
            <w:r w:rsidR="00E62380">
              <w:rPr>
                <w:webHidden/>
              </w:rPr>
              <w:t>8</w:t>
            </w:r>
            <w:r>
              <w:rPr>
                <w:webHidden/>
              </w:rPr>
              <w:fldChar w:fldCharType="end"/>
            </w:r>
          </w:hyperlink>
        </w:p>
        <w:p w14:paraId="76FB9F7D" w14:textId="2B5CA095" w:rsidR="0032799B" w:rsidRDefault="0032799B">
          <w:pPr>
            <w:pStyle w:val="TOC1"/>
            <w:rPr>
              <w:rFonts w:cstheme="minorBidi"/>
              <w:b w:val="0"/>
              <w:bCs w:val="0"/>
              <w:kern w:val="2"/>
              <w:sz w:val="24"/>
              <w:szCs w:val="24"/>
              <w:lang w:eastAsia="en-GB"/>
              <w14:ligatures w14:val="standardContextual"/>
            </w:rPr>
          </w:pPr>
          <w:hyperlink w:anchor="_Toc181892880" w:history="1">
            <w:r w:rsidRPr="000707E8">
              <w:rPr>
                <w:rStyle w:val="Hyperlink"/>
              </w:rPr>
              <w:t>HOW TO COMPLETE A FOOD SAFETY PLAN</w:t>
            </w:r>
            <w:r>
              <w:rPr>
                <w:webHidden/>
              </w:rPr>
              <w:tab/>
            </w:r>
            <w:r>
              <w:rPr>
                <w:webHidden/>
              </w:rPr>
              <w:fldChar w:fldCharType="begin"/>
            </w:r>
            <w:r>
              <w:rPr>
                <w:webHidden/>
              </w:rPr>
              <w:instrText xml:space="preserve"> PAGEREF _Toc181892880 \h </w:instrText>
            </w:r>
            <w:r>
              <w:rPr>
                <w:webHidden/>
              </w:rPr>
            </w:r>
            <w:r>
              <w:rPr>
                <w:webHidden/>
              </w:rPr>
              <w:fldChar w:fldCharType="separate"/>
            </w:r>
            <w:r w:rsidR="00E62380">
              <w:rPr>
                <w:webHidden/>
              </w:rPr>
              <w:t>9</w:t>
            </w:r>
            <w:r>
              <w:rPr>
                <w:webHidden/>
              </w:rPr>
              <w:fldChar w:fldCharType="end"/>
            </w:r>
          </w:hyperlink>
        </w:p>
        <w:p w14:paraId="2E228223" w14:textId="7C504279" w:rsidR="0032799B" w:rsidRDefault="0032799B">
          <w:pPr>
            <w:pStyle w:val="TOC1"/>
            <w:rPr>
              <w:rFonts w:cstheme="minorBidi"/>
              <w:b w:val="0"/>
              <w:bCs w:val="0"/>
              <w:kern w:val="2"/>
              <w:sz w:val="24"/>
              <w:szCs w:val="24"/>
              <w:lang w:eastAsia="en-GB"/>
              <w14:ligatures w14:val="standardContextual"/>
            </w:rPr>
          </w:pPr>
          <w:hyperlink w:anchor="_Toc181892881" w:history="1">
            <w:r w:rsidRPr="000707E8">
              <w:rPr>
                <w:rStyle w:val="Hyperlink"/>
              </w:rPr>
              <w:t>FOOD ALLERGEN SAFETY PLAN</w:t>
            </w:r>
            <w:r>
              <w:rPr>
                <w:webHidden/>
              </w:rPr>
              <w:tab/>
            </w:r>
            <w:r>
              <w:rPr>
                <w:webHidden/>
              </w:rPr>
              <w:fldChar w:fldCharType="begin"/>
            </w:r>
            <w:r>
              <w:rPr>
                <w:webHidden/>
              </w:rPr>
              <w:instrText xml:space="preserve"> PAGEREF _Toc181892881 \h </w:instrText>
            </w:r>
            <w:r>
              <w:rPr>
                <w:webHidden/>
              </w:rPr>
            </w:r>
            <w:r>
              <w:rPr>
                <w:webHidden/>
              </w:rPr>
              <w:fldChar w:fldCharType="separate"/>
            </w:r>
            <w:r w:rsidR="00E62380">
              <w:rPr>
                <w:webHidden/>
              </w:rPr>
              <w:t>9</w:t>
            </w:r>
            <w:r>
              <w:rPr>
                <w:webHidden/>
              </w:rPr>
              <w:fldChar w:fldCharType="end"/>
            </w:r>
          </w:hyperlink>
        </w:p>
        <w:p w14:paraId="5EBAEA20" w14:textId="17DB9A0D" w:rsidR="0032799B" w:rsidRDefault="0032799B">
          <w:pPr>
            <w:pStyle w:val="TOC2"/>
            <w:tabs>
              <w:tab w:val="right" w:leader="dot" w:pos="10456"/>
            </w:tabs>
            <w:rPr>
              <w:noProof/>
              <w:kern w:val="2"/>
              <w:sz w:val="24"/>
              <w:szCs w:val="24"/>
              <w:lang w:eastAsia="en-GB"/>
              <w14:ligatures w14:val="standardContextual"/>
            </w:rPr>
          </w:pPr>
          <w:hyperlink w:anchor="_Toc181892883" w:history="1">
            <w:r w:rsidRPr="000707E8">
              <w:rPr>
                <w:rStyle w:val="Hyperlink"/>
                <w:rFonts w:cstheme="minorHAnsi"/>
                <w:b/>
                <w:bCs/>
                <w:noProof/>
              </w:rPr>
              <w:t>BUSINESS DETAILS</w:t>
            </w:r>
            <w:r>
              <w:rPr>
                <w:noProof/>
                <w:webHidden/>
              </w:rPr>
              <w:tab/>
            </w:r>
            <w:r w:rsidR="003B585F">
              <w:rPr>
                <w:noProof/>
                <w:webHidden/>
              </w:rPr>
              <w:t>9</w:t>
            </w:r>
          </w:hyperlink>
          <w:r w:rsidR="003B585F">
            <w:br/>
          </w:r>
          <w:hyperlink w:anchor="_Toc181892884" w:history="1">
            <w:r w:rsidRPr="000707E8">
              <w:rPr>
                <w:rStyle w:val="Hyperlink"/>
                <w:rFonts w:cstheme="minorHAnsi"/>
                <w:b/>
                <w:bCs/>
                <w:noProof/>
              </w:rPr>
              <w:t>ALLERGEN PROCEDURES</w:t>
            </w:r>
            <w:r>
              <w:rPr>
                <w:noProof/>
                <w:webHidden/>
              </w:rPr>
              <w:tab/>
            </w:r>
            <w:r>
              <w:rPr>
                <w:noProof/>
                <w:webHidden/>
              </w:rPr>
              <w:fldChar w:fldCharType="begin"/>
            </w:r>
            <w:r>
              <w:rPr>
                <w:noProof/>
                <w:webHidden/>
              </w:rPr>
              <w:instrText xml:space="preserve"> PAGEREF _Toc181892884 \h </w:instrText>
            </w:r>
            <w:r>
              <w:rPr>
                <w:noProof/>
                <w:webHidden/>
              </w:rPr>
            </w:r>
            <w:r>
              <w:rPr>
                <w:noProof/>
                <w:webHidden/>
              </w:rPr>
              <w:fldChar w:fldCharType="separate"/>
            </w:r>
            <w:r w:rsidR="00E62380">
              <w:rPr>
                <w:noProof/>
                <w:webHidden/>
              </w:rPr>
              <w:t>1</w:t>
            </w:r>
            <w:r w:rsidR="00A42329">
              <w:rPr>
                <w:noProof/>
                <w:webHidden/>
              </w:rPr>
              <w:t>0</w:t>
            </w:r>
            <w:r>
              <w:rPr>
                <w:noProof/>
                <w:webHidden/>
              </w:rPr>
              <w:fldChar w:fldCharType="end"/>
            </w:r>
          </w:hyperlink>
        </w:p>
        <w:p w14:paraId="43B4C25D" w14:textId="77BFABEE" w:rsidR="0032799B" w:rsidRDefault="0032799B">
          <w:pPr>
            <w:pStyle w:val="TOC2"/>
            <w:tabs>
              <w:tab w:val="right" w:leader="dot" w:pos="10456"/>
            </w:tabs>
            <w:rPr>
              <w:noProof/>
              <w:kern w:val="2"/>
              <w:sz w:val="24"/>
              <w:szCs w:val="24"/>
              <w:lang w:eastAsia="en-GB"/>
              <w14:ligatures w14:val="standardContextual"/>
            </w:rPr>
          </w:pPr>
          <w:hyperlink w:anchor="_Toc181892885" w:history="1">
            <w:r w:rsidRPr="000707E8">
              <w:rPr>
                <w:rStyle w:val="Hyperlink"/>
                <w:rFonts w:cstheme="minorHAnsi"/>
                <w:b/>
                <w:bCs/>
                <w:noProof/>
              </w:rPr>
              <w:t>MANAGEMENT</w:t>
            </w:r>
            <w:r>
              <w:rPr>
                <w:noProof/>
                <w:webHidden/>
              </w:rPr>
              <w:tab/>
            </w:r>
            <w:r>
              <w:rPr>
                <w:noProof/>
                <w:webHidden/>
              </w:rPr>
              <w:fldChar w:fldCharType="begin"/>
            </w:r>
            <w:r>
              <w:rPr>
                <w:noProof/>
                <w:webHidden/>
              </w:rPr>
              <w:instrText xml:space="preserve"> PAGEREF _Toc181892885 \h </w:instrText>
            </w:r>
            <w:r>
              <w:rPr>
                <w:noProof/>
                <w:webHidden/>
              </w:rPr>
            </w:r>
            <w:r>
              <w:rPr>
                <w:noProof/>
                <w:webHidden/>
              </w:rPr>
              <w:fldChar w:fldCharType="separate"/>
            </w:r>
            <w:r w:rsidR="00E62380">
              <w:rPr>
                <w:noProof/>
                <w:webHidden/>
              </w:rPr>
              <w:t>1</w:t>
            </w:r>
            <w:r>
              <w:rPr>
                <w:noProof/>
                <w:webHidden/>
              </w:rPr>
              <w:fldChar w:fldCharType="end"/>
            </w:r>
          </w:hyperlink>
          <w:r w:rsidR="00461807">
            <w:t>1</w:t>
          </w:r>
        </w:p>
        <w:p w14:paraId="0891437A" w14:textId="3EDD9426" w:rsidR="0032799B" w:rsidRDefault="0032799B">
          <w:pPr>
            <w:pStyle w:val="TOC2"/>
            <w:tabs>
              <w:tab w:val="right" w:leader="dot" w:pos="10456"/>
            </w:tabs>
            <w:rPr>
              <w:noProof/>
              <w:kern w:val="2"/>
              <w:sz w:val="24"/>
              <w:szCs w:val="24"/>
              <w:lang w:eastAsia="en-GB"/>
              <w14:ligatures w14:val="standardContextual"/>
            </w:rPr>
          </w:pPr>
          <w:hyperlink w:anchor="_Toc181892886" w:history="1">
            <w:r w:rsidRPr="000707E8">
              <w:rPr>
                <w:rStyle w:val="Hyperlink"/>
                <w:rFonts w:cstheme="minorHAnsi"/>
                <w:b/>
                <w:bCs/>
                <w:noProof/>
              </w:rPr>
              <w:t>TRAINING</w:t>
            </w:r>
            <w:r>
              <w:rPr>
                <w:noProof/>
                <w:webHidden/>
              </w:rPr>
              <w:tab/>
            </w:r>
            <w:r>
              <w:rPr>
                <w:noProof/>
                <w:webHidden/>
              </w:rPr>
              <w:fldChar w:fldCharType="begin"/>
            </w:r>
            <w:r>
              <w:rPr>
                <w:noProof/>
                <w:webHidden/>
              </w:rPr>
              <w:instrText xml:space="preserve"> PAGEREF _Toc181892886 \h </w:instrText>
            </w:r>
            <w:r>
              <w:rPr>
                <w:noProof/>
                <w:webHidden/>
              </w:rPr>
            </w:r>
            <w:r>
              <w:rPr>
                <w:noProof/>
                <w:webHidden/>
              </w:rPr>
              <w:fldChar w:fldCharType="separate"/>
            </w:r>
            <w:r w:rsidR="00E62380">
              <w:rPr>
                <w:noProof/>
                <w:webHidden/>
              </w:rPr>
              <w:t>1</w:t>
            </w:r>
            <w:r>
              <w:rPr>
                <w:noProof/>
                <w:webHidden/>
              </w:rPr>
              <w:fldChar w:fldCharType="end"/>
            </w:r>
          </w:hyperlink>
          <w:r w:rsidR="00D95105">
            <w:t>2</w:t>
          </w:r>
        </w:p>
        <w:p w14:paraId="47D6630E" w14:textId="0FB5BF22" w:rsidR="0032799B" w:rsidRDefault="0032799B">
          <w:pPr>
            <w:pStyle w:val="TOC2"/>
            <w:tabs>
              <w:tab w:val="right" w:leader="dot" w:pos="10456"/>
            </w:tabs>
            <w:rPr>
              <w:noProof/>
              <w:kern w:val="2"/>
              <w:sz w:val="24"/>
              <w:szCs w:val="24"/>
              <w:lang w:eastAsia="en-GB"/>
              <w14:ligatures w14:val="standardContextual"/>
            </w:rPr>
          </w:pPr>
          <w:hyperlink w:anchor="_Toc181892887" w:history="1">
            <w:r w:rsidRPr="000707E8">
              <w:rPr>
                <w:rStyle w:val="Hyperlink"/>
                <w:rFonts w:cstheme="minorHAnsi"/>
                <w:b/>
                <w:bCs/>
                <w:noProof/>
              </w:rPr>
              <w:t>TAKING ORDERS</w:t>
            </w:r>
            <w:r>
              <w:rPr>
                <w:noProof/>
                <w:webHidden/>
              </w:rPr>
              <w:tab/>
            </w:r>
            <w:r>
              <w:rPr>
                <w:noProof/>
                <w:webHidden/>
              </w:rPr>
              <w:fldChar w:fldCharType="begin"/>
            </w:r>
            <w:r>
              <w:rPr>
                <w:noProof/>
                <w:webHidden/>
              </w:rPr>
              <w:instrText xml:space="preserve"> PAGEREF _Toc181892887 \h </w:instrText>
            </w:r>
            <w:r>
              <w:rPr>
                <w:noProof/>
                <w:webHidden/>
              </w:rPr>
            </w:r>
            <w:r>
              <w:rPr>
                <w:noProof/>
                <w:webHidden/>
              </w:rPr>
              <w:fldChar w:fldCharType="separate"/>
            </w:r>
            <w:r w:rsidR="00E62380">
              <w:rPr>
                <w:noProof/>
                <w:webHidden/>
              </w:rPr>
              <w:t>1</w:t>
            </w:r>
            <w:r>
              <w:rPr>
                <w:noProof/>
                <w:webHidden/>
              </w:rPr>
              <w:fldChar w:fldCharType="end"/>
            </w:r>
          </w:hyperlink>
          <w:r w:rsidR="00D95105">
            <w:t>4</w:t>
          </w:r>
        </w:p>
        <w:p w14:paraId="06A2F1B9" w14:textId="1BE27104" w:rsidR="0032799B" w:rsidRDefault="0032799B">
          <w:pPr>
            <w:pStyle w:val="TOC2"/>
            <w:tabs>
              <w:tab w:val="right" w:leader="dot" w:pos="10456"/>
            </w:tabs>
            <w:rPr>
              <w:noProof/>
              <w:kern w:val="2"/>
              <w:sz w:val="24"/>
              <w:szCs w:val="24"/>
              <w:lang w:eastAsia="en-GB"/>
              <w14:ligatures w14:val="standardContextual"/>
            </w:rPr>
          </w:pPr>
          <w:hyperlink w:anchor="_Toc181892888" w:history="1">
            <w:r w:rsidRPr="000707E8">
              <w:rPr>
                <w:rStyle w:val="Hyperlink"/>
                <w:rFonts w:cstheme="minorHAnsi"/>
                <w:b/>
                <w:bCs/>
                <w:noProof/>
              </w:rPr>
              <w:t>SUPPLIERS</w:t>
            </w:r>
            <w:r>
              <w:rPr>
                <w:noProof/>
                <w:webHidden/>
              </w:rPr>
              <w:tab/>
            </w:r>
            <w:r>
              <w:rPr>
                <w:noProof/>
                <w:webHidden/>
              </w:rPr>
              <w:fldChar w:fldCharType="begin"/>
            </w:r>
            <w:r>
              <w:rPr>
                <w:noProof/>
                <w:webHidden/>
              </w:rPr>
              <w:instrText xml:space="preserve"> PAGEREF _Toc181892888 \h </w:instrText>
            </w:r>
            <w:r>
              <w:rPr>
                <w:noProof/>
                <w:webHidden/>
              </w:rPr>
            </w:r>
            <w:r>
              <w:rPr>
                <w:noProof/>
                <w:webHidden/>
              </w:rPr>
              <w:fldChar w:fldCharType="separate"/>
            </w:r>
            <w:r w:rsidR="00E62380">
              <w:rPr>
                <w:noProof/>
                <w:webHidden/>
              </w:rPr>
              <w:t>1</w:t>
            </w:r>
            <w:r>
              <w:rPr>
                <w:noProof/>
                <w:webHidden/>
              </w:rPr>
              <w:fldChar w:fldCharType="end"/>
            </w:r>
          </w:hyperlink>
          <w:r w:rsidR="00D95105">
            <w:t>5</w:t>
          </w:r>
        </w:p>
        <w:p w14:paraId="341FED52" w14:textId="7FA46D64" w:rsidR="0032799B" w:rsidRDefault="0032799B">
          <w:pPr>
            <w:pStyle w:val="TOC2"/>
            <w:tabs>
              <w:tab w:val="right" w:leader="dot" w:pos="10456"/>
            </w:tabs>
            <w:rPr>
              <w:noProof/>
              <w:kern w:val="2"/>
              <w:sz w:val="24"/>
              <w:szCs w:val="24"/>
              <w:lang w:eastAsia="en-GB"/>
              <w14:ligatures w14:val="standardContextual"/>
            </w:rPr>
          </w:pPr>
          <w:hyperlink w:anchor="_Toc181892889" w:history="1">
            <w:r w:rsidRPr="000707E8">
              <w:rPr>
                <w:rStyle w:val="Hyperlink"/>
                <w:rFonts w:cstheme="minorHAnsi"/>
                <w:b/>
                <w:bCs/>
                <w:noProof/>
              </w:rPr>
              <w:t>STORAGE</w:t>
            </w:r>
            <w:r>
              <w:rPr>
                <w:noProof/>
                <w:webHidden/>
              </w:rPr>
              <w:tab/>
            </w:r>
            <w:r>
              <w:rPr>
                <w:noProof/>
                <w:webHidden/>
              </w:rPr>
              <w:fldChar w:fldCharType="begin"/>
            </w:r>
            <w:r>
              <w:rPr>
                <w:noProof/>
                <w:webHidden/>
              </w:rPr>
              <w:instrText xml:space="preserve"> PAGEREF _Toc181892889 \h </w:instrText>
            </w:r>
            <w:r>
              <w:rPr>
                <w:noProof/>
                <w:webHidden/>
              </w:rPr>
            </w:r>
            <w:r>
              <w:rPr>
                <w:noProof/>
                <w:webHidden/>
              </w:rPr>
              <w:fldChar w:fldCharType="separate"/>
            </w:r>
            <w:r>
              <w:rPr>
                <w:noProof/>
                <w:webHidden/>
              </w:rPr>
              <w:fldChar w:fldCharType="end"/>
            </w:r>
          </w:hyperlink>
          <w:r w:rsidR="00A83659">
            <w:t>17</w:t>
          </w:r>
        </w:p>
        <w:p w14:paraId="47E03596" w14:textId="02E60EB8" w:rsidR="0032799B" w:rsidRDefault="0032799B">
          <w:pPr>
            <w:pStyle w:val="TOC2"/>
            <w:tabs>
              <w:tab w:val="right" w:leader="dot" w:pos="10456"/>
            </w:tabs>
            <w:rPr>
              <w:noProof/>
              <w:kern w:val="2"/>
              <w:sz w:val="24"/>
              <w:szCs w:val="24"/>
              <w:lang w:eastAsia="en-GB"/>
              <w14:ligatures w14:val="standardContextual"/>
            </w:rPr>
          </w:pPr>
          <w:hyperlink w:anchor="_Toc181892890" w:history="1">
            <w:r w:rsidRPr="000707E8">
              <w:rPr>
                <w:rStyle w:val="Hyperlink"/>
                <w:rFonts w:cstheme="minorHAnsi"/>
                <w:b/>
                <w:bCs/>
                <w:noProof/>
              </w:rPr>
              <w:t>LABELLING</w:t>
            </w:r>
            <w:r>
              <w:rPr>
                <w:noProof/>
                <w:webHidden/>
              </w:rPr>
              <w:tab/>
            </w:r>
            <w:r>
              <w:rPr>
                <w:noProof/>
                <w:webHidden/>
              </w:rPr>
              <w:fldChar w:fldCharType="begin"/>
            </w:r>
            <w:r>
              <w:rPr>
                <w:noProof/>
                <w:webHidden/>
              </w:rPr>
              <w:instrText xml:space="preserve"> PAGEREF _Toc181892890 \h </w:instrText>
            </w:r>
            <w:r>
              <w:rPr>
                <w:noProof/>
                <w:webHidden/>
              </w:rPr>
            </w:r>
            <w:r>
              <w:rPr>
                <w:noProof/>
                <w:webHidden/>
              </w:rPr>
              <w:fldChar w:fldCharType="separate"/>
            </w:r>
            <w:r>
              <w:rPr>
                <w:noProof/>
                <w:webHidden/>
              </w:rPr>
              <w:fldChar w:fldCharType="end"/>
            </w:r>
          </w:hyperlink>
          <w:r w:rsidR="00A83659">
            <w:t>18</w:t>
          </w:r>
        </w:p>
        <w:p w14:paraId="7F748A50" w14:textId="26A1D725" w:rsidR="0032799B" w:rsidRDefault="0032799B">
          <w:pPr>
            <w:pStyle w:val="TOC2"/>
            <w:tabs>
              <w:tab w:val="right" w:leader="dot" w:pos="10456"/>
            </w:tabs>
            <w:rPr>
              <w:noProof/>
              <w:kern w:val="2"/>
              <w:sz w:val="24"/>
              <w:szCs w:val="24"/>
              <w:lang w:eastAsia="en-GB"/>
              <w14:ligatures w14:val="standardContextual"/>
            </w:rPr>
          </w:pPr>
          <w:hyperlink w:anchor="_Toc181892891" w:history="1">
            <w:r w:rsidRPr="000707E8">
              <w:rPr>
                <w:rStyle w:val="Hyperlink"/>
                <w:rFonts w:cstheme="minorHAnsi"/>
                <w:b/>
                <w:bCs/>
                <w:noProof/>
              </w:rPr>
              <w:t>CLEANING AND PERSONAL HYGIENE</w:t>
            </w:r>
            <w:r>
              <w:rPr>
                <w:noProof/>
                <w:webHidden/>
              </w:rPr>
              <w:tab/>
            </w:r>
            <w:r>
              <w:rPr>
                <w:noProof/>
                <w:webHidden/>
              </w:rPr>
              <w:fldChar w:fldCharType="begin"/>
            </w:r>
            <w:r>
              <w:rPr>
                <w:noProof/>
                <w:webHidden/>
              </w:rPr>
              <w:instrText xml:space="preserve"> PAGEREF _Toc181892891 \h </w:instrText>
            </w:r>
            <w:r>
              <w:rPr>
                <w:noProof/>
                <w:webHidden/>
              </w:rPr>
            </w:r>
            <w:r>
              <w:rPr>
                <w:noProof/>
                <w:webHidden/>
              </w:rPr>
              <w:fldChar w:fldCharType="separate"/>
            </w:r>
            <w:r>
              <w:rPr>
                <w:noProof/>
                <w:webHidden/>
              </w:rPr>
              <w:fldChar w:fldCharType="end"/>
            </w:r>
          </w:hyperlink>
          <w:r w:rsidR="00A83659">
            <w:t>19</w:t>
          </w:r>
        </w:p>
        <w:p w14:paraId="34EB2290" w14:textId="7AC316D7" w:rsidR="0032799B" w:rsidRDefault="0032799B">
          <w:pPr>
            <w:pStyle w:val="TOC2"/>
            <w:tabs>
              <w:tab w:val="right" w:leader="dot" w:pos="10456"/>
            </w:tabs>
            <w:rPr>
              <w:noProof/>
              <w:kern w:val="2"/>
              <w:sz w:val="24"/>
              <w:szCs w:val="24"/>
              <w:lang w:eastAsia="en-GB"/>
              <w14:ligatures w14:val="standardContextual"/>
            </w:rPr>
          </w:pPr>
          <w:hyperlink w:anchor="_Toc181892892" w:history="1">
            <w:r w:rsidRPr="000707E8">
              <w:rPr>
                <w:rStyle w:val="Hyperlink"/>
                <w:rFonts w:cstheme="minorHAnsi"/>
                <w:b/>
                <w:bCs/>
                <w:noProof/>
              </w:rPr>
              <w:t>PREPARATION, HANDLING and EQUIPMENT</w:t>
            </w:r>
            <w:r>
              <w:rPr>
                <w:noProof/>
                <w:webHidden/>
              </w:rPr>
              <w:tab/>
            </w:r>
            <w:r>
              <w:rPr>
                <w:noProof/>
                <w:webHidden/>
              </w:rPr>
              <w:fldChar w:fldCharType="begin"/>
            </w:r>
            <w:r>
              <w:rPr>
                <w:noProof/>
                <w:webHidden/>
              </w:rPr>
              <w:instrText xml:space="preserve"> PAGEREF _Toc181892892 \h </w:instrText>
            </w:r>
            <w:r>
              <w:rPr>
                <w:noProof/>
                <w:webHidden/>
              </w:rPr>
            </w:r>
            <w:r>
              <w:rPr>
                <w:noProof/>
                <w:webHidden/>
              </w:rPr>
              <w:fldChar w:fldCharType="separate"/>
            </w:r>
            <w:r>
              <w:rPr>
                <w:noProof/>
                <w:webHidden/>
              </w:rPr>
              <w:fldChar w:fldCharType="end"/>
            </w:r>
          </w:hyperlink>
          <w:r w:rsidR="007A39F4">
            <w:t>21</w:t>
          </w:r>
        </w:p>
        <w:p w14:paraId="3B99BFC3" w14:textId="04491192" w:rsidR="0032799B" w:rsidRDefault="0032799B">
          <w:pPr>
            <w:pStyle w:val="TOC2"/>
            <w:tabs>
              <w:tab w:val="right" w:leader="dot" w:pos="10456"/>
            </w:tabs>
            <w:rPr>
              <w:noProof/>
              <w:kern w:val="2"/>
              <w:sz w:val="24"/>
              <w:szCs w:val="24"/>
              <w:lang w:eastAsia="en-GB"/>
              <w14:ligatures w14:val="standardContextual"/>
            </w:rPr>
          </w:pPr>
          <w:hyperlink w:anchor="_Toc181892893" w:history="1">
            <w:r w:rsidRPr="000707E8">
              <w:rPr>
                <w:rStyle w:val="Hyperlink"/>
                <w:rFonts w:cstheme="minorHAnsi"/>
                <w:b/>
                <w:bCs/>
                <w:noProof/>
              </w:rPr>
              <w:t>PREPARATION, HANDLING and PLANNING</w:t>
            </w:r>
            <w:r>
              <w:rPr>
                <w:noProof/>
                <w:webHidden/>
              </w:rPr>
              <w:tab/>
            </w:r>
            <w:r>
              <w:rPr>
                <w:noProof/>
                <w:webHidden/>
              </w:rPr>
              <w:fldChar w:fldCharType="begin"/>
            </w:r>
            <w:r>
              <w:rPr>
                <w:noProof/>
                <w:webHidden/>
              </w:rPr>
              <w:instrText xml:space="preserve"> PAGEREF _Toc181892893 \h </w:instrText>
            </w:r>
            <w:r>
              <w:rPr>
                <w:noProof/>
                <w:webHidden/>
              </w:rPr>
            </w:r>
            <w:r>
              <w:rPr>
                <w:noProof/>
                <w:webHidden/>
              </w:rPr>
              <w:fldChar w:fldCharType="separate"/>
            </w:r>
            <w:r w:rsidR="00E62380">
              <w:rPr>
                <w:noProof/>
                <w:webHidden/>
              </w:rPr>
              <w:t>2</w:t>
            </w:r>
            <w:r>
              <w:rPr>
                <w:noProof/>
                <w:webHidden/>
              </w:rPr>
              <w:fldChar w:fldCharType="end"/>
            </w:r>
          </w:hyperlink>
          <w:r w:rsidR="007A39F4">
            <w:t>3</w:t>
          </w:r>
        </w:p>
        <w:p w14:paraId="145E6054" w14:textId="18EC7B99" w:rsidR="0032799B" w:rsidRDefault="0032799B">
          <w:pPr>
            <w:pStyle w:val="TOC2"/>
            <w:tabs>
              <w:tab w:val="right" w:leader="dot" w:pos="10456"/>
            </w:tabs>
            <w:rPr>
              <w:noProof/>
              <w:kern w:val="2"/>
              <w:sz w:val="24"/>
              <w:szCs w:val="24"/>
              <w:lang w:eastAsia="en-GB"/>
              <w14:ligatures w14:val="standardContextual"/>
            </w:rPr>
          </w:pPr>
          <w:hyperlink w:anchor="_Toc181892894" w:history="1">
            <w:r w:rsidRPr="000707E8">
              <w:rPr>
                <w:rStyle w:val="Hyperlink"/>
                <w:rFonts w:cstheme="minorHAnsi"/>
                <w:b/>
                <w:bCs/>
                <w:noProof/>
              </w:rPr>
              <w:t>SERVICE – SELF SERVICE</w:t>
            </w:r>
            <w:r>
              <w:rPr>
                <w:noProof/>
                <w:webHidden/>
              </w:rPr>
              <w:tab/>
            </w:r>
            <w:r>
              <w:rPr>
                <w:noProof/>
                <w:webHidden/>
              </w:rPr>
              <w:fldChar w:fldCharType="begin"/>
            </w:r>
            <w:r>
              <w:rPr>
                <w:noProof/>
                <w:webHidden/>
              </w:rPr>
              <w:instrText xml:space="preserve"> PAGEREF _Toc181892894 \h </w:instrText>
            </w:r>
            <w:r>
              <w:rPr>
                <w:noProof/>
                <w:webHidden/>
              </w:rPr>
            </w:r>
            <w:r>
              <w:rPr>
                <w:noProof/>
                <w:webHidden/>
              </w:rPr>
              <w:fldChar w:fldCharType="separate"/>
            </w:r>
            <w:r w:rsidR="00E62380">
              <w:rPr>
                <w:noProof/>
                <w:webHidden/>
              </w:rPr>
              <w:t>2</w:t>
            </w:r>
            <w:r>
              <w:rPr>
                <w:noProof/>
                <w:webHidden/>
              </w:rPr>
              <w:fldChar w:fldCharType="end"/>
            </w:r>
          </w:hyperlink>
          <w:r w:rsidR="007A39F4">
            <w:t>4</w:t>
          </w:r>
        </w:p>
        <w:p w14:paraId="03A22ABF" w14:textId="3178B490" w:rsidR="0032799B" w:rsidRDefault="0032799B">
          <w:pPr>
            <w:pStyle w:val="TOC2"/>
            <w:tabs>
              <w:tab w:val="right" w:leader="dot" w:pos="10456"/>
            </w:tabs>
            <w:rPr>
              <w:noProof/>
              <w:kern w:val="2"/>
              <w:sz w:val="24"/>
              <w:szCs w:val="24"/>
              <w:lang w:eastAsia="en-GB"/>
              <w14:ligatures w14:val="standardContextual"/>
            </w:rPr>
          </w:pPr>
          <w:hyperlink w:anchor="_Toc181892895" w:history="1">
            <w:r w:rsidRPr="000707E8">
              <w:rPr>
                <w:rStyle w:val="Hyperlink"/>
                <w:rFonts w:cstheme="minorHAnsi"/>
                <w:b/>
                <w:bCs/>
                <w:noProof/>
              </w:rPr>
              <w:t>SERVICE – SERVING</w:t>
            </w:r>
            <w:r>
              <w:rPr>
                <w:noProof/>
                <w:webHidden/>
              </w:rPr>
              <w:tab/>
            </w:r>
            <w:r>
              <w:rPr>
                <w:noProof/>
                <w:webHidden/>
              </w:rPr>
              <w:fldChar w:fldCharType="begin"/>
            </w:r>
            <w:r>
              <w:rPr>
                <w:noProof/>
                <w:webHidden/>
              </w:rPr>
              <w:instrText xml:space="preserve"> PAGEREF _Toc181892895 \h </w:instrText>
            </w:r>
            <w:r>
              <w:rPr>
                <w:noProof/>
                <w:webHidden/>
              </w:rPr>
            </w:r>
            <w:r>
              <w:rPr>
                <w:noProof/>
                <w:webHidden/>
              </w:rPr>
              <w:fldChar w:fldCharType="separate"/>
            </w:r>
            <w:r w:rsidR="00E62380">
              <w:rPr>
                <w:noProof/>
                <w:webHidden/>
              </w:rPr>
              <w:t>2</w:t>
            </w:r>
            <w:r>
              <w:rPr>
                <w:noProof/>
                <w:webHidden/>
              </w:rPr>
              <w:fldChar w:fldCharType="end"/>
            </w:r>
          </w:hyperlink>
          <w:r w:rsidR="007A39F4">
            <w:t>5</w:t>
          </w:r>
        </w:p>
        <w:p w14:paraId="7F4E85A6" w14:textId="4F08A816" w:rsidR="0032799B" w:rsidRDefault="0032799B">
          <w:pPr>
            <w:pStyle w:val="TOC2"/>
            <w:tabs>
              <w:tab w:val="right" w:leader="dot" w:pos="10456"/>
            </w:tabs>
            <w:rPr>
              <w:noProof/>
              <w:kern w:val="2"/>
              <w:sz w:val="24"/>
              <w:szCs w:val="24"/>
              <w:lang w:eastAsia="en-GB"/>
              <w14:ligatures w14:val="standardContextual"/>
            </w:rPr>
          </w:pPr>
          <w:hyperlink w:anchor="_Toc181892896" w:history="1">
            <w:r w:rsidRPr="000707E8">
              <w:rPr>
                <w:rStyle w:val="Hyperlink"/>
                <w:rFonts w:cstheme="minorHAnsi"/>
                <w:b/>
                <w:bCs/>
                <w:noProof/>
              </w:rPr>
              <w:t>PRACTICAL IDEAS</w:t>
            </w:r>
            <w:r>
              <w:rPr>
                <w:noProof/>
                <w:webHidden/>
              </w:rPr>
              <w:tab/>
            </w:r>
            <w:r>
              <w:rPr>
                <w:noProof/>
                <w:webHidden/>
              </w:rPr>
              <w:fldChar w:fldCharType="begin"/>
            </w:r>
            <w:r>
              <w:rPr>
                <w:noProof/>
                <w:webHidden/>
              </w:rPr>
              <w:instrText xml:space="preserve"> PAGEREF _Toc181892896 \h </w:instrText>
            </w:r>
            <w:r>
              <w:rPr>
                <w:noProof/>
                <w:webHidden/>
              </w:rPr>
            </w:r>
            <w:r>
              <w:rPr>
                <w:noProof/>
                <w:webHidden/>
              </w:rPr>
              <w:fldChar w:fldCharType="separate"/>
            </w:r>
            <w:r w:rsidR="00E62380">
              <w:rPr>
                <w:noProof/>
                <w:webHidden/>
              </w:rPr>
              <w:t>2</w:t>
            </w:r>
            <w:r>
              <w:rPr>
                <w:noProof/>
                <w:webHidden/>
              </w:rPr>
              <w:fldChar w:fldCharType="end"/>
            </w:r>
          </w:hyperlink>
          <w:r w:rsidR="007A39F4">
            <w:t>6</w:t>
          </w:r>
        </w:p>
        <w:p w14:paraId="026A2E37" w14:textId="1CB5FEE9" w:rsidR="0032799B" w:rsidRDefault="0032799B">
          <w:pPr>
            <w:pStyle w:val="TOC2"/>
            <w:tabs>
              <w:tab w:val="right" w:leader="dot" w:pos="10456"/>
            </w:tabs>
            <w:rPr>
              <w:noProof/>
              <w:kern w:val="2"/>
              <w:sz w:val="24"/>
              <w:szCs w:val="24"/>
              <w:lang w:eastAsia="en-GB"/>
              <w14:ligatures w14:val="standardContextual"/>
            </w:rPr>
          </w:pPr>
          <w:hyperlink w:anchor="_Toc181892897" w:history="1">
            <w:r w:rsidRPr="000707E8">
              <w:rPr>
                <w:rStyle w:val="Hyperlink"/>
                <w:rFonts w:cstheme="minorHAnsi"/>
                <w:b/>
                <w:bCs/>
                <w:noProof/>
              </w:rPr>
              <w:t>QUICK REFERENCE CHECK LIST</w:t>
            </w:r>
            <w:r>
              <w:rPr>
                <w:noProof/>
                <w:webHidden/>
              </w:rPr>
              <w:tab/>
            </w:r>
            <w:r>
              <w:rPr>
                <w:noProof/>
                <w:webHidden/>
              </w:rPr>
              <w:fldChar w:fldCharType="begin"/>
            </w:r>
            <w:r>
              <w:rPr>
                <w:noProof/>
                <w:webHidden/>
              </w:rPr>
              <w:instrText xml:space="preserve"> PAGEREF _Toc181892897 \h </w:instrText>
            </w:r>
            <w:r>
              <w:rPr>
                <w:noProof/>
                <w:webHidden/>
              </w:rPr>
            </w:r>
            <w:r>
              <w:rPr>
                <w:noProof/>
                <w:webHidden/>
              </w:rPr>
              <w:fldChar w:fldCharType="separate"/>
            </w:r>
            <w:r>
              <w:rPr>
                <w:noProof/>
                <w:webHidden/>
              </w:rPr>
              <w:fldChar w:fldCharType="end"/>
            </w:r>
          </w:hyperlink>
          <w:r w:rsidR="009A3192">
            <w:t>28</w:t>
          </w:r>
        </w:p>
        <w:p w14:paraId="3E7B9FAA" w14:textId="0752D42F" w:rsidR="0032799B" w:rsidRDefault="009A3192">
          <w:pPr>
            <w:pStyle w:val="TOC1"/>
            <w:rPr>
              <w:rFonts w:cstheme="minorBidi"/>
              <w:b w:val="0"/>
              <w:bCs w:val="0"/>
              <w:kern w:val="2"/>
              <w:sz w:val="24"/>
              <w:szCs w:val="24"/>
              <w:lang w:eastAsia="en-GB"/>
              <w14:ligatures w14:val="standardContextual"/>
            </w:rPr>
          </w:pPr>
          <w:r>
            <w:t>MANAGING AN ALLERGIC REACTION</w:t>
          </w:r>
          <w:r w:rsidR="00024258">
            <w:t>…………………………………………………………………………………………………………….…</w:t>
          </w:r>
          <w:r w:rsidR="00F115A4">
            <w:t>…..29</w:t>
          </w:r>
          <w:r w:rsidR="00024258">
            <w:br/>
          </w:r>
          <w:hyperlink w:anchor="_Toc181892898" w:history="1">
            <w:r w:rsidR="0032799B" w:rsidRPr="000707E8">
              <w:rPr>
                <w:rStyle w:val="Hyperlink"/>
              </w:rPr>
              <w:t>MORE ADVICE</w:t>
            </w:r>
            <w:r w:rsidR="0032799B">
              <w:rPr>
                <w:webHidden/>
              </w:rPr>
              <w:tab/>
            </w:r>
            <w:r w:rsidR="0032799B">
              <w:rPr>
                <w:webHidden/>
              </w:rPr>
              <w:fldChar w:fldCharType="begin"/>
            </w:r>
            <w:r w:rsidR="0032799B">
              <w:rPr>
                <w:webHidden/>
              </w:rPr>
              <w:instrText xml:space="preserve"> PAGEREF _Toc181892898 \h </w:instrText>
            </w:r>
            <w:r w:rsidR="0032799B">
              <w:rPr>
                <w:webHidden/>
              </w:rPr>
            </w:r>
            <w:r w:rsidR="0032799B">
              <w:rPr>
                <w:webHidden/>
              </w:rPr>
              <w:fldChar w:fldCharType="separate"/>
            </w:r>
            <w:r w:rsidR="00E62380">
              <w:rPr>
                <w:webHidden/>
              </w:rPr>
              <w:t>3</w:t>
            </w:r>
            <w:r w:rsidR="0032799B">
              <w:rPr>
                <w:webHidden/>
              </w:rPr>
              <w:fldChar w:fldCharType="end"/>
            </w:r>
          </w:hyperlink>
          <w:r w:rsidR="00557BC2">
            <w:t>0</w:t>
          </w:r>
        </w:p>
        <w:p w14:paraId="27A912A1" w14:textId="3BF95BB5" w:rsidR="0032799B" w:rsidRDefault="0032799B">
          <w:pPr>
            <w:pStyle w:val="TOC2"/>
            <w:tabs>
              <w:tab w:val="right" w:leader="dot" w:pos="10456"/>
            </w:tabs>
            <w:rPr>
              <w:noProof/>
              <w:kern w:val="2"/>
              <w:sz w:val="24"/>
              <w:szCs w:val="24"/>
              <w:lang w:eastAsia="en-GB"/>
              <w14:ligatures w14:val="standardContextual"/>
            </w:rPr>
          </w:pPr>
          <w:hyperlink w:anchor="_Toc181892899" w:history="1">
            <w:r w:rsidRPr="000707E8">
              <w:rPr>
                <w:rStyle w:val="Hyperlink"/>
                <w:rFonts w:cstheme="minorHAnsi"/>
                <w:b/>
                <w:bCs/>
                <w:noProof/>
              </w:rPr>
              <w:t>SUGGESTED SIGNAGE</w:t>
            </w:r>
            <w:r>
              <w:rPr>
                <w:noProof/>
                <w:webHidden/>
              </w:rPr>
              <w:tab/>
            </w:r>
            <w:r>
              <w:rPr>
                <w:noProof/>
                <w:webHidden/>
              </w:rPr>
              <w:fldChar w:fldCharType="begin"/>
            </w:r>
            <w:r>
              <w:rPr>
                <w:noProof/>
                <w:webHidden/>
              </w:rPr>
              <w:instrText xml:space="preserve"> PAGEREF _Toc181892899 \h </w:instrText>
            </w:r>
            <w:r>
              <w:rPr>
                <w:noProof/>
                <w:webHidden/>
              </w:rPr>
            </w:r>
            <w:r>
              <w:rPr>
                <w:noProof/>
                <w:webHidden/>
              </w:rPr>
              <w:fldChar w:fldCharType="separate"/>
            </w:r>
            <w:r w:rsidR="00E62380">
              <w:rPr>
                <w:noProof/>
                <w:webHidden/>
              </w:rPr>
              <w:t>3</w:t>
            </w:r>
            <w:r>
              <w:rPr>
                <w:noProof/>
                <w:webHidden/>
              </w:rPr>
              <w:fldChar w:fldCharType="end"/>
            </w:r>
          </w:hyperlink>
          <w:r w:rsidR="00111B96">
            <w:t>0</w:t>
          </w:r>
        </w:p>
        <w:p w14:paraId="1C3C7B1D" w14:textId="7C2EDA08" w:rsidR="0032799B" w:rsidRDefault="0032799B">
          <w:pPr>
            <w:pStyle w:val="TOC1"/>
            <w:rPr>
              <w:rFonts w:cstheme="minorBidi"/>
              <w:b w:val="0"/>
              <w:bCs w:val="0"/>
              <w:kern w:val="2"/>
              <w:sz w:val="24"/>
              <w:szCs w:val="24"/>
              <w:lang w:eastAsia="en-GB"/>
              <w14:ligatures w14:val="standardContextual"/>
            </w:rPr>
          </w:pPr>
          <w:hyperlink w:anchor="_Toc181892900" w:history="1">
            <w:r w:rsidRPr="000707E8">
              <w:rPr>
                <w:rStyle w:val="Hyperlink"/>
              </w:rPr>
              <w:t>FOOD STANDARDS AGENCY</w:t>
            </w:r>
            <w:r>
              <w:rPr>
                <w:webHidden/>
              </w:rPr>
              <w:tab/>
            </w:r>
            <w:r>
              <w:rPr>
                <w:webHidden/>
              </w:rPr>
              <w:fldChar w:fldCharType="begin"/>
            </w:r>
            <w:r>
              <w:rPr>
                <w:webHidden/>
              </w:rPr>
              <w:instrText xml:space="preserve"> PAGEREF _Toc181892900 \h </w:instrText>
            </w:r>
            <w:r>
              <w:rPr>
                <w:webHidden/>
              </w:rPr>
            </w:r>
            <w:r>
              <w:rPr>
                <w:webHidden/>
              </w:rPr>
              <w:fldChar w:fldCharType="separate"/>
            </w:r>
            <w:r w:rsidR="00E62380">
              <w:rPr>
                <w:webHidden/>
              </w:rPr>
              <w:t>3</w:t>
            </w:r>
            <w:r>
              <w:rPr>
                <w:webHidden/>
              </w:rPr>
              <w:fldChar w:fldCharType="end"/>
            </w:r>
          </w:hyperlink>
          <w:r w:rsidR="00111B96">
            <w:t>1</w:t>
          </w:r>
        </w:p>
        <w:p w14:paraId="574BCC18" w14:textId="4DA25E9D" w:rsidR="0032799B" w:rsidRPr="00111B96" w:rsidRDefault="0032799B">
          <w:pPr>
            <w:pStyle w:val="TOC2"/>
            <w:tabs>
              <w:tab w:val="right" w:leader="dot" w:pos="10456"/>
            </w:tabs>
            <w:rPr>
              <w:b/>
              <w:bCs/>
              <w:noProof/>
              <w:kern w:val="2"/>
              <w:sz w:val="24"/>
              <w:szCs w:val="24"/>
              <w:lang w:eastAsia="en-GB"/>
              <w14:ligatures w14:val="standardContextual"/>
            </w:rPr>
          </w:pPr>
          <w:hyperlink w:anchor="_Toc181892901" w:history="1">
            <w:r w:rsidRPr="000707E8">
              <w:rPr>
                <w:rStyle w:val="Hyperlink"/>
                <w:rFonts w:cstheme="minorHAnsi"/>
                <w:b/>
                <w:bCs/>
                <w:noProof/>
              </w:rPr>
              <w:t>TRAINING</w:t>
            </w:r>
            <w:r>
              <w:rPr>
                <w:noProof/>
                <w:webHidden/>
              </w:rPr>
              <w:tab/>
            </w:r>
            <w:r>
              <w:rPr>
                <w:noProof/>
                <w:webHidden/>
              </w:rPr>
              <w:fldChar w:fldCharType="begin"/>
            </w:r>
            <w:r>
              <w:rPr>
                <w:noProof/>
                <w:webHidden/>
              </w:rPr>
              <w:instrText xml:space="preserve"> PAGEREF _Toc181892901 \h </w:instrText>
            </w:r>
            <w:r>
              <w:rPr>
                <w:noProof/>
                <w:webHidden/>
              </w:rPr>
            </w:r>
            <w:r>
              <w:rPr>
                <w:noProof/>
                <w:webHidden/>
              </w:rPr>
              <w:fldChar w:fldCharType="separate"/>
            </w:r>
            <w:r w:rsidR="00E62380">
              <w:rPr>
                <w:noProof/>
                <w:webHidden/>
              </w:rPr>
              <w:t>3</w:t>
            </w:r>
            <w:r w:rsidR="00111B96">
              <w:rPr>
                <w:noProof/>
                <w:webHidden/>
              </w:rPr>
              <w:t>1</w:t>
            </w:r>
            <w:r>
              <w:rPr>
                <w:noProof/>
                <w:webHidden/>
              </w:rPr>
              <w:fldChar w:fldCharType="end"/>
            </w:r>
          </w:hyperlink>
          <w:r w:rsidR="00111B96">
            <w:br/>
          </w:r>
          <w:r w:rsidR="00111B96">
            <w:rPr>
              <w:b/>
              <w:bCs/>
            </w:rPr>
            <w:t>OTHER TRAINING …………………………………………………………………………………………………………………………………………</w:t>
          </w:r>
          <w:r w:rsidR="00687E76">
            <w:rPr>
              <w:b/>
              <w:bCs/>
            </w:rPr>
            <w:t>…</w:t>
          </w:r>
          <w:r w:rsidR="00111B96">
            <w:rPr>
              <w:b/>
              <w:bCs/>
            </w:rPr>
            <w:t>.31</w:t>
          </w:r>
          <w:r w:rsidR="002E082C">
            <w:rPr>
              <w:b/>
              <w:bCs/>
            </w:rPr>
            <w:br/>
            <w:t xml:space="preserve">EXTRA </w:t>
          </w:r>
          <w:r w:rsidR="00C6753C">
            <w:rPr>
              <w:b/>
              <w:bCs/>
            </w:rPr>
            <w:t>RESOURCES…..</w:t>
          </w:r>
          <w:r w:rsidR="002E082C">
            <w:rPr>
              <w:b/>
              <w:bCs/>
            </w:rPr>
            <w:t xml:space="preserve"> ……………………………………………………………………………………………………………………………………..</w:t>
          </w:r>
          <w:r w:rsidR="00687E76">
            <w:rPr>
              <w:b/>
              <w:bCs/>
            </w:rPr>
            <w:t>32</w:t>
          </w:r>
        </w:p>
        <w:p w14:paraId="11E19647" w14:textId="1CA09FA5" w:rsidR="0032799B" w:rsidRDefault="0032799B">
          <w:pPr>
            <w:pStyle w:val="TOC2"/>
            <w:tabs>
              <w:tab w:val="right" w:leader="dot" w:pos="10456"/>
            </w:tabs>
            <w:rPr>
              <w:noProof/>
              <w:kern w:val="2"/>
              <w:sz w:val="24"/>
              <w:szCs w:val="24"/>
              <w:lang w:eastAsia="en-GB"/>
              <w14:ligatures w14:val="standardContextual"/>
            </w:rPr>
          </w:pPr>
          <w:hyperlink w:anchor="_Toc181892902" w:history="1">
            <w:r w:rsidRPr="000707E8">
              <w:rPr>
                <w:rStyle w:val="Hyperlink"/>
                <w:rFonts w:cstheme="minorHAnsi"/>
                <w:b/>
                <w:bCs/>
                <w:noProof/>
              </w:rPr>
              <w:t>RECIPE CARD</w:t>
            </w:r>
            <w:r>
              <w:rPr>
                <w:noProof/>
                <w:webHidden/>
              </w:rPr>
              <w:tab/>
            </w:r>
            <w:r>
              <w:rPr>
                <w:noProof/>
                <w:webHidden/>
              </w:rPr>
              <w:fldChar w:fldCharType="begin"/>
            </w:r>
            <w:r>
              <w:rPr>
                <w:noProof/>
                <w:webHidden/>
              </w:rPr>
              <w:instrText xml:space="preserve"> PAGEREF _Toc181892902 \h </w:instrText>
            </w:r>
            <w:r>
              <w:rPr>
                <w:noProof/>
                <w:webHidden/>
              </w:rPr>
            </w:r>
            <w:r>
              <w:rPr>
                <w:noProof/>
                <w:webHidden/>
              </w:rPr>
              <w:fldChar w:fldCharType="separate"/>
            </w:r>
            <w:r w:rsidR="00E62380">
              <w:rPr>
                <w:noProof/>
                <w:webHidden/>
              </w:rPr>
              <w:t>3</w:t>
            </w:r>
            <w:r>
              <w:rPr>
                <w:noProof/>
                <w:webHidden/>
              </w:rPr>
              <w:fldChar w:fldCharType="end"/>
            </w:r>
          </w:hyperlink>
          <w:r w:rsidR="00687E76">
            <w:t>3</w:t>
          </w:r>
        </w:p>
        <w:p w14:paraId="14B19AEE" w14:textId="164EE84E" w:rsidR="00925391" w:rsidRPr="008D6B4A" w:rsidRDefault="00925391">
          <w:pPr>
            <w:rPr>
              <w:sz w:val="20"/>
              <w:szCs w:val="20"/>
            </w:rPr>
          </w:pPr>
          <w:r w:rsidRPr="008C59C6">
            <w:rPr>
              <w:noProof/>
              <w:sz w:val="20"/>
              <w:szCs w:val="20"/>
            </w:rPr>
            <w:fldChar w:fldCharType="end"/>
          </w:r>
        </w:p>
      </w:sdtContent>
    </w:sdt>
    <w:p w14:paraId="2046418A" w14:textId="574CAD4B" w:rsidR="00CD179E" w:rsidRDefault="00CD179E">
      <w:pPr>
        <w:rPr>
          <w:rFonts w:cstheme="minorHAnsi"/>
          <w:b/>
          <w:bCs/>
          <w:caps/>
          <w:sz w:val="24"/>
          <w:szCs w:val="24"/>
        </w:rPr>
      </w:pPr>
      <w:r>
        <w:rPr>
          <w:rFonts w:cstheme="minorHAnsi"/>
          <w:b/>
          <w:bCs/>
          <w:caps/>
          <w:sz w:val="24"/>
          <w:szCs w:val="24"/>
        </w:rPr>
        <w:br w:type="page"/>
      </w:r>
    </w:p>
    <w:p w14:paraId="268B514C" w14:textId="7F60B0B0" w:rsidR="00DA552A" w:rsidRPr="00350308" w:rsidRDefault="00350308" w:rsidP="00A41665">
      <w:pPr>
        <w:pStyle w:val="Heading1"/>
        <w:spacing w:before="120"/>
        <w:rPr>
          <w:rFonts w:asciiTheme="minorHAnsi" w:hAnsiTheme="minorHAnsi" w:cstheme="minorHAnsi"/>
          <w:b/>
          <w:bCs/>
          <w:caps w:val="0"/>
          <w:color w:val="1F497D" w:themeColor="text2"/>
          <w:sz w:val="32"/>
          <w:szCs w:val="32"/>
        </w:rPr>
      </w:pPr>
      <w:bookmarkStart w:id="0" w:name="_Toc181892874"/>
      <w:r w:rsidRPr="00350308">
        <w:rPr>
          <w:rFonts w:asciiTheme="minorHAnsi" w:hAnsiTheme="minorHAnsi" w:cstheme="minorHAnsi"/>
          <w:b/>
          <w:bCs/>
          <w:caps w:val="0"/>
          <w:color w:val="1F497D" w:themeColor="text2"/>
          <w:sz w:val="32"/>
          <w:szCs w:val="32"/>
        </w:rPr>
        <w:lastRenderedPageBreak/>
        <w:t>INTRODUCTION</w:t>
      </w:r>
      <w:bookmarkEnd w:id="0"/>
    </w:p>
    <w:p w14:paraId="298C5EAA" w14:textId="0F8E7FF1" w:rsidR="002D2A9D" w:rsidRDefault="002D2A9D" w:rsidP="002D2A9D"/>
    <w:p w14:paraId="096CA614" w14:textId="0266CB0F" w:rsidR="00350308" w:rsidRPr="00B36884" w:rsidRDefault="00350308" w:rsidP="00B36884">
      <w:pPr>
        <w:spacing w:after="0" w:line="240" w:lineRule="auto"/>
        <w:rPr>
          <w:rFonts w:cs="Arial"/>
          <w:bCs/>
          <w:color w:val="000000" w:themeColor="text1"/>
          <w:sz w:val="24"/>
          <w:szCs w:val="24"/>
        </w:rPr>
      </w:pPr>
      <w:r w:rsidRPr="00B36884">
        <w:rPr>
          <w:rFonts w:cs="Arial"/>
          <w:bCs/>
          <w:color w:val="000000" w:themeColor="text1"/>
          <w:sz w:val="24"/>
          <w:szCs w:val="24"/>
        </w:rPr>
        <w:t xml:space="preserve">This pack </w:t>
      </w:r>
      <w:r w:rsidR="00B36884" w:rsidRPr="00B36884">
        <w:rPr>
          <w:rFonts w:cs="Arial"/>
          <w:bCs/>
          <w:color w:val="000000" w:themeColor="text1"/>
          <w:sz w:val="24"/>
          <w:szCs w:val="24"/>
        </w:rPr>
        <w:t>w</w:t>
      </w:r>
      <w:r w:rsidRPr="00B36884">
        <w:rPr>
          <w:rFonts w:cs="Arial"/>
          <w:bCs/>
          <w:color w:val="000000" w:themeColor="text1"/>
          <w:sz w:val="24"/>
          <w:szCs w:val="24"/>
        </w:rPr>
        <w:t>as produced by Barnsley Metropolitan Borough Council, Food Safety Team</w:t>
      </w:r>
      <w:r w:rsidR="00B36884" w:rsidRPr="00B36884">
        <w:rPr>
          <w:rFonts w:cs="Arial"/>
          <w:bCs/>
          <w:color w:val="000000" w:themeColor="text1"/>
          <w:sz w:val="24"/>
          <w:szCs w:val="24"/>
        </w:rPr>
        <w:t>, and updated by Chesterfield Borough Council in conjunction with Food Allergy Aware</w:t>
      </w:r>
      <w:r w:rsidR="00CB4ED3">
        <w:rPr>
          <w:rFonts w:cs="Arial"/>
          <w:bCs/>
          <w:color w:val="000000" w:themeColor="text1"/>
          <w:sz w:val="24"/>
          <w:szCs w:val="24"/>
        </w:rPr>
        <w:t xml:space="preserve"> in 202</w:t>
      </w:r>
      <w:r w:rsidR="00D217EC">
        <w:rPr>
          <w:rFonts w:cs="Arial"/>
          <w:bCs/>
          <w:color w:val="000000" w:themeColor="text1"/>
          <w:sz w:val="24"/>
          <w:szCs w:val="24"/>
        </w:rPr>
        <w:t>6</w:t>
      </w:r>
      <w:r w:rsidR="00B36884" w:rsidRPr="00B36884">
        <w:rPr>
          <w:rFonts w:cs="Arial"/>
          <w:bCs/>
          <w:color w:val="000000" w:themeColor="text1"/>
          <w:sz w:val="24"/>
          <w:szCs w:val="24"/>
        </w:rPr>
        <w:t>.</w:t>
      </w:r>
    </w:p>
    <w:p w14:paraId="2F7BC942" w14:textId="77777777" w:rsidR="00B36884" w:rsidRPr="00B36884" w:rsidRDefault="00B36884" w:rsidP="00B36884">
      <w:pPr>
        <w:spacing w:after="0" w:line="240" w:lineRule="auto"/>
        <w:rPr>
          <w:rFonts w:cs="Arial"/>
          <w:bCs/>
          <w:color w:val="000000" w:themeColor="text1"/>
          <w:sz w:val="24"/>
          <w:szCs w:val="24"/>
        </w:rPr>
      </w:pPr>
    </w:p>
    <w:p w14:paraId="71B72443" w14:textId="7D6A151C" w:rsidR="00B36884" w:rsidRPr="00B36884" w:rsidRDefault="00B36884" w:rsidP="00B36884">
      <w:pPr>
        <w:spacing w:after="0" w:line="240" w:lineRule="auto"/>
        <w:rPr>
          <w:rFonts w:cs="Arial"/>
          <w:bCs/>
          <w:color w:val="000000" w:themeColor="text1"/>
          <w:sz w:val="24"/>
          <w:szCs w:val="24"/>
        </w:rPr>
      </w:pPr>
      <w:r w:rsidRPr="00B36884">
        <w:rPr>
          <w:rFonts w:cs="Arial"/>
          <w:bCs/>
          <w:color w:val="000000" w:themeColor="text1"/>
          <w:sz w:val="24"/>
          <w:szCs w:val="24"/>
        </w:rPr>
        <w:t>This pack is designed for small business</w:t>
      </w:r>
      <w:r w:rsidR="00B470DB">
        <w:rPr>
          <w:rFonts w:cs="Arial"/>
          <w:bCs/>
          <w:color w:val="000000" w:themeColor="text1"/>
          <w:sz w:val="24"/>
          <w:szCs w:val="24"/>
        </w:rPr>
        <w:t>es</w:t>
      </w:r>
      <w:r w:rsidRPr="00B36884">
        <w:rPr>
          <w:rFonts w:cs="Arial"/>
          <w:bCs/>
          <w:color w:val="000000" w:themeColor="text1"/>
          <w:sz w:val="24"/>
          <w:szCs w:val="24"/>
        </w:rPr>
        <w:t xml:space="preserve"> wanting to adopt an allergen management policy tailored to their business needs – it is available in Word format and can be used </w:t>
      </w:r>
      <w:r w:rsidR="003B6CBE">
        <w:rPr>
          <w:rFonts w:cs="Arial"/>
          <w:bCs/>
          <w:color w:val="000000" w:themeColor="text1"/>
          <w:sz w:val="24"/>
          <w:szCs w:val="24"/>
        </w:rPr>
        <w:t>as an</w:t>
      </w:r>
      <w:r w:rsidRPr="00B36884">
        <w:rPr>
          <w:rFonts w:cs="Arial"/>
          <w:bCs/>
          <w:color w:val="000000" w:themeColor="text1"/>
          <w:sz w:val="24"/>
          <w:szCs w:val="24"/>
        </w:rPr>
        <w:t xml:space="preserve"> update to a </w:t>
      </w:r>
      <w:r w:rsidR="003B6CBE" w:rsidRPr="00B36884">
        <w:rPr>
          <w:rFonts w:cs="Arial"/>
          <w:bCs/>
          <w:color w:val="000000" w:themeColor="text1"/>
          <w:sz w:val="24"/>
          <w:szCs w:val="24"/>
        </w:rPr>
        <w:t>business</w:t>
      </w:r>
      <w:r w:rsidR="003B6CBE">
        <w:rPr>
          <w:rFonts w:cs="Arial"/>
          <w:bCs/>
          <w:color w:val="000000" w:themeColor="text1"/>
          <w:sz w:val="24"/>
          <w:szCs w:val="24"/>
        </w:rPr>
        <w:t>’s</w:t>
      </w:r>
      <w:r w:rsidR="00562AA0">
        <w:rPr>
          <w:rFonts w:cs="Arial"/>
          <w:bCs/>
          <w:color w:val="000000" w:themeColor="text1"/>
          <w:sz w:val="24"/>
          <w:szCs w:val="24"/>
        </w:rPr>
        <w:t xml:space="preserve"> exi</w:t>
      </w:r>
      <w:r w:rsidR="00B0754E">
        <w:rPr>
          <w:rFonts w:cs="Arial"/>
          <w:bCs/>
          <w:color w:val="000000" w:themeColor="text1"/>
          <w:sz w:val="24"/>
          <w:szCs w:val="24"/>
        </w:rPr>
        <w:t>s</w:t>
      </w:r>
      <w:r w:rsidR="00562AA0">
        <w:rPr>
          <w:rFonts w:cs="Arial"/>
          <w:bCs/>
          <w:color w:val="000000" w:themeColor="text1"/>
          <w:sz w:val="24"/>
          <w:szCs w:val="24"/>
        </w:rPr>
        <w:t>ting</w:t>
      </w:r>
      <w:r w:rsidR="003B6CBE">
        <w:rPr>
          <w:rFonts w:cs="Arial"/>
          <w:bCs/>
          <w:color w:val="000000" w:themeColor="text1"/>
          <w:sz w:val="24"/>
          <w:szCs w:val="24"/>
        </w:rPr>
        <w:t xml:space="preserve"> </w:t>
      </w:r>
      <w:r w:rsidRPr="00B36884">
        <w:rPr>
          <w:rFonts w:cs="Arial"/>
          <w:bCs/>
          <w:color w:val="000000" w:themeColor="text1"/>
          <w:sz w:val="24"/>
          <w:szCs w:val="24"/>
        </w:rPr>
        <w:t>methodology and processes.</w:t>
      </w:r>
    </w:p>
    <w:p w14:paraId="0FD5D6BB" w14:textId="77777777" w:rsidR="00B36884" w:rsidRPr="00B36884" w:rsidRDefault="00B36884" w:rsidP="00B36884">
      <w:pPr>
        <w:spacing w:after="0" w:line="240" w:lineRule="auto"/>
        <w:rPr>
          <w:rFonts w:cs="Arial"/>
          <w:bCs/>
          <w:color w:val="000000" w:themeColor="text1"/>
          <w:sz w:val="24"/>
          <w:szCs w:val="24"/>
        </w:rPr>
      </w:pPr>
    </w:p>
    <w:p w14:paraId="0D85934E" w14:textId="7DB4E9EF" w:rsidR="00B36884" w:rsidRDefault="00B36884" w:rsidP="00B36884">
      <w:pPr>
        <w:spacing w:after="0" w:line="240" w:lineRule="auto"/>
        <w:rPr>
          <w:rFonts w:cs="Arial"/>
          <w:bCs/>
          <w:color w:val="000000" w:themeColor="text1"/>
          <w:sz w:val="24"/>
          <w:szCs w:val="24"/>
        </w:rPr>
      </w:pPr>
      <w:r w:rsidRPr="00C951F8">
        <w:rPr>
          <w:rFonts w:cs="Arial"/>
          <w:bCs/>
          <w:color w:val="000000" w:themeColor="text1"/>
          <w:sz w:val="24"/>
          <w:szCs w:val="24"/>
        </w:rPr>
        <w:t xml:space="preserve">This is a generic pack produced for all caterers/bakers; it may therefore not cover all the activities you undertake. If this is the </w:t>
      </w:r>
      <w:r w:rsidR="00270507" w:rsidRPr="00C951F8">
        <w:rPr>
          <w:rFonts w:cs="Arial"/>
          <w:bCs/>
          <w:color w:val="000000" w:themeColor="text1"/>
          <w:sz w:val="24"/>
          <w:szCs w:val="24"/>
        </w:rPr>
        <w:t>case,</w:t>
      </w:r>
      <w:r w:rsidRPr="00C951F8">
        <w:rPr>
          <w:rFonts w:cs="Arial"/>
          <w:bCs/>
          <w:color w:val="000000" w:themeColor="text1"/>
          <w:sz w:val="24"/>
          <w:szCs w:val="24"/>
        </w:rPr>
        <w:t xml:space="preserve"> you should alter the pack accordingly and add any extra safety points which are required for your business.</w:t>
      </w:r>
    </w:p>
    <w:p w14:paraId="620E202F" w14:textId="77777777" w:rsidR="000C01B0" w:rsidRDefault="000C01B0" w:rsidP="00B36884">
      <w:pPr>
        <w:spacing w:after="0" w:line="240" w:lineRule="auto"/>
        <w:rPr>
          <w:rFonts w:cs="Arial"/>
          <w:bCs/>
          <w:color w:val="000000" w:themeColor="text1"/>
          <w:sz w:val="24"/>
          <w:szCs w:val="24"/>
        </w:rPr>
      </w:pPr>
    </w:p>
    <w:p w14:paraId="3556D8DD" w14:textId="30AB5B65" w:rsidR="000C01B0" w:rsidRPr="00B36884" w:rsidRDefault="00211159" w:rsidP="00B36884">
      <w:pPr>
        <w:spacing w:after="0" w:line="240" w:lineRule="auto"/>
        <w:rPr>
          <w:rFonts w:cs="Arial"/>
          <w:bCs/>
          <w:color w:val="000000" w:themeColor="text1"/>
          <w:sz w:val="24"/>
          <w:szCs w:val="24"/>
        </w:rPr>
      </w:pPr>
      <w:r w:rsidRPr="00211159">
        <w:rPr>
          <w:rFonts w:cs="Arial"/>
          <w:bCs/>
          <w:color w:val="000000" w:themeColor="text1"/>
          <w:sz w:val="24"/>
          <w:szCs w:val="24"/>
        </w:rPr>
        <w:t xml:space="preserve">Thanks to the Food </w:t>
      </w:r>
      <w:r w:rsidR="000F0FAF">
        <w:rPr>
          <w:rFonts w:cs="Arial"/>
          <w:bCs/>
          <w:color w:val="000000" w:themeColor="text1"/>
          <w:sz w:val="24"/>
          <w:szCs w:val="24"/>
        </w:rPr>
        <w:t>S</w:t>
      </w:r>
      <w:r w:rsidRPr="00211159">
        <w:rPr>
          <w:rFonts w:cs="Arial"/>
          <w:bCs/>
          <w:color w:val="000000" w:themeColor="text1"/>
          <w:sz w:val="24"/>
          <w:szCs w:val="24"/>
        </w:rPr>
        <w:t>tandards Agency &amp; Chartered Trading Standards Institute for their resources</w:t>
      </w:r>
    </w:p>
    <w:p w14:paraId="7CDEE1B3" w14:textId="77777777" w:rsidR="00B36884" w:rsidRPr="00B36884" w:rsidRDefault="00B36884" w:rsidP="00B36884">
      <w:pPr>
        <w:spacing w:after="0" w:line="240" w:lineRule="auto"/>
        <w:rPr>
          <w:rFonts w:cs="Arial"/>
          <w:bCs/>
          <w:color w:val="000000" w:themeColor="text1"/>
          <w:sz w:val="24"/>
          <w:szCs w:val="24"/>
        </w:rPr>
      </w:pPr>
    </w:p>
    <w:p w14:paraId="797A9139" w14:textId="77777777" w:rsidR="00B36884" w:rsidRPr="0038477D" w:rsidRDefault="00B36884" w:rsidP="00B36884">
      <w:pPr>
        <w:spacing w:after="0" w:line="240" w:lineRule="auto"/>
        <w:rPr>
          <w:rFonts w:cs="Arial"/>
          <w:bCs/>
          <w:color w:val="000000" w:themeColor="text1"/>
          <w:sz w:val="24"/>
          <w:szCs w:val="24"/>
          <w:u w:val="single"/>
        </w:rPr>
      </w:pPr>
    </w:p>
    <w:p w14:paraId="4127EF62" w14:textId="56C709A3" w:rsidR="00B36884" w:rsidRPr="00EB1BF7" w:rsidRDefault="0038477D" w:rsidP="00B36884">
      <w:pPr>
        <w:spacing w:after="0" w:line="240" w:lineRule="auto"/>
        <w:rPr>
          <w:rFonts w:cs="Arial"/>
          <w:b/>
          <w:color w:val="000000" w:themeColor="text1"/>
          <w:sz w:val="24"/>
          <w:szCs w:val="24"/>
          <w:u w:val="single"/>
        </w:rPr>
      </w:pPr>
      <w:r w:rsidRPr="00EB1BF7">
        <w:rPr>
          <w:rFonts w:cs="Arial"/>
          <w:b/>
          <w:color w:val="000000" w:themeColor="text1"/>
          <w:sz w:val="24"/>
          <w:szCs w:val="24"/>
          <w:u w:val="single"/>
        </w:rPr>
        <w:t>Contact details for the contributors</w:t>
      </w:r>
    </w:p>
    <w:p w14:paraId="15264E00" w14:textId="77777777" w:rsidR="00B36884" w:rsidRPr="00B36884" w:rsidRDefault="00B36884" w:rsidP="00B36884">
      <w:pPr>
        <w:spacing w:after="0" w:line="240" w:lineRule="auto"/>
        <w:rPr>
          <w:rFonts w:cs="Arial"/>
          <w:b/>
          <w:color w:val="000000" w:themeColor="text1"/>
          <w:sz w:val="24"/>
          <w:szCs w:val="24"/>
        </w:rPr>
      </w:pPr>
    </w:p>
    <w:p w14:paraId="3057F7D7" w14:textId="77777777" w:rsidR="0038477D"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Barnsley Metropolitan Borough Council</w:t>
      </w:r>
      <w:r w:rsidR="0038477D">
        <w:rPr>
          <w:rFonts w:cs="Arial"/>
          <w:b/>
          <w:color w:val="000000" w:themeColor="text1"/>
          <w:sz w:val="24"/>
          <w:szCs w:val="24"/>
        </w:rPr>
        <w:t xml:space="preserve"> – Food Safety Team</w:t>
      </w:r>
    </w:p>
    <w:p w14:paraId="5F7F0450" w14:textId="4BAC697F" w:rsidR="0038477D"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 xml:space="preserve"> </w:t>
      </w:r>
    </w:p>
    <w:p w14:paraId="059C38B9" w14:textId="77777777" w:rsidR="0038477D" w:rsidRDefault="00B36884" w:rsidP="00B36884">
      <w:pPr>
        <w:spacing w:after="0" w:line="240" w:lineRule="auto"/>
        <w:rPr>
          <w:rFonts w:cs="Arial"/>
          <w:bCs/>
          <w:color w:val="000000" w:themeColor="text1"/>
          <w:sz w:val="24"/>
          <w:szCs w:val="24"/>
        </w:rPr>
      </w:pPr>
      <w:r w:rsidRPr="00247CF6">
        <w:rPr>
          <w:rFonts w:cs="Arial"/>
          <w:bCs/>
          <w:color w:val="000000" w:themeColor="text1"/>
          <w:sz w:val="24"/>
          <w:szCs w:val="24"/>
        </w:rPr>
        <w:t xml:space="preserve">Tel: 01226 </w:t>
      </w:r>
      <w:r w:rsidR="0038477D" w:rsidRPr="00247CF6">
        <w:rPr>
          <w:rFonts w:cs="Arial"/>
          <w:bCs/>
          <w:color w:val="000000" w:themeColor="text1"/>
          <w:sz w:val="24"/>
          <w:szCs w:val="24"/>
        </w:rPr>
        <w:t xml:space="preserve">773743 </w:t>
      </w:r>
    </w:p>
    <w:p w14:paraId="506770EB" w14:textId="315ADB4F" w:rsidR="00B36884" w:rsidRPr="00247CF6" w:rsidRDefault="0038477D" w:rsidP="00B36884">
      <w:pPr>
        <w:spacing w:after="0" w:line="240" w:lineRule="auto"/>
        <w:rPr>
          <w:rFonts w:cs="Arial"/>
          <w:bCs/>
          <w:color w:val="000000" w:themeColor="text1"/>
          <w:sz w:val="24"/>
          <w:szCs w:val="24"/>
        </w:rPr>
      </w:pPr>
      <w:r w:rsidRPr="00247CF6">
        <w:rPr>
          <w:rFonts w:cs="Arial"/>
          <w:bCs/>
          <w:color w:val="000000" w:themeColor="text1"/>
          <w:sz w:val="24"/>
          <w:szCs w:val="24"/>
        </w:rPr>
        <w:t>Email</w:t>
      </w:r>
      <w:r w:rsidR="00B36884" w:rsidRPr="00247CF6">
        <w:rPr>
          <w:rFonts w:cs="Arial"/>
          <w:bCs/>
          <w:color w:val="000000" w:themeColor="text1"/>
          <w:sz w:val="24"/>
          <w:szCs w:val="24"/>
        </w:rPr>
        <w:t xml:space="preserve">: food@barnsley.gov.uk </w:t>
      </w:r>
    </w:p>
    <w:p w14:paraId="67C90A0A" w14:textId="2B63CE66" w:rsidR="00B36884" w:rsidRPr="00B36884" w:rsidRDefault="00B36884" w:rsidP="00B36884">
      <w:pPr>
        <w:spacing w:after="0" w:line="240" w:lineRule="auto"/>
        <w:jc w:val="both"/>
        <w:rPr>
          <w:rFonts w:cs="Arial"/>
          <w:bCs/>
          <w:color w:val="000000" w:themeColor="text1"/>
          <w:sz w:val="24"/>
          <w:szCs w:val="24"/>
        </w:rPr>
      </w:pPr>
    </w:p>
    <w:p w14:paraId="005B2979" w14:textId="77777777" w:rsidR="00B36884" w:rsidRPr="00B36884" w:rsidRDefault="00B36884" w:rsidP="00B36884">
      <w:pPr>
        <w:spacing w:after="0" w:line="240" w:lineRule="auto"/>
        <w:rPr>
          <w:rFonts w:cs="Arial"/>
          <w:bCs/>
          <w:color w:val="000000" w:themeColor="text1"/>
          <w:sz w:val="24"/>
          <w:szCs w:val="24"/>
        </w:rPr>
      </w:pPr>
    </w:p>
    <w:p w14:paraId="7F59AE2C" w14:textId="665E6A90" w:rsidR="0038477D" w:rsidRPr="002C7877"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Chesterfield Borough Council</w:t>
      </w:r>
      <w:r w:rsidR="0038477D">
        <w:rPr>
          <w:rFonts w:cs="Arial"/>
          <w:b/>
          <w:color w:val="000000" w:themeColor="text1"/>
          <w:sz w:val="24"/>
          <w:szCs w:val="24"/>
        </w:rPr>
        <w:t xml:space="preserve"> – Food Safety Team</w:t>
      </w:r>
      <w:r w:rsidR="0038477D">
        <w:rPr>
          <w:rFonts w:cs="Arial"/>
          <w:b/>
          <w:color w:val="000000" w:themeColor="text1"/>
          <w:sz w:val="24"/>
          <w:szCs w:val="24"/>
        </w:rPr>
        <w:br/>
      </w:r>
      <w:r w:rsidR="00F81C60" w:rsidRPr="00247CF6">
        <w:rPr>
          <w:rFonts w:cs="Arial"/>
          <w:bCs/>
          <w:color w:val="000000" w:themeColor="text1"/>
          <w:sz w:val="24"/>
          <w:szCs w:val="24"/>
        </w:rPr>
        <w:t>Tel: 01246 345345</w:t>
      </w:r>
      <w:r w:rsidR="00247CF6" w:rsidRPr="00247CF6">
        <w:rPr>
          <w:rFonts w:cs="Arial"/>
          <w:bCs/>
          <w:color w:val="000000" w:themeColor="text1"/>
          <w:sz w:val="24"/>
          <w:szCs w:val="24"/>
        </w:rPr>
        <w:t xml:space="preserve">  </w:t>
      </w:r>
    </w:p>
    <w:p w14:paraId="464AC7FD" w14:textId="5538CE93" w:rsidR="00B36884" w:rsidRPr="00B36884" w:rsidRDefault="00247CF6" w:rsidP="00B36884">
      <w:pPr>
        <w:spacing w:after="0" w:line="240" w:lineRule="auto"/>
        <w:rPr>
          <w:rFonts w:cs="Arial"/>
          <w:b/>
          <w:color w:val="000000" w:themeColor="text1"/>
          <w:sz w:val="24"/>
          <w:szCs w:val="24"/>
        </w:rPr>
      </w:pPr>
      <w:r w:rsidRPr="00247CF6">
        <w:rPr>
          <w:rFonts w:cs="Arial"/>
          <w:bCs/>
          <w:color w:val="000000" w:themeColor="text1"/>
          <w:sz w:val="24"/>
          <w:szCs w:val="24"/>
        </w:rPr>
        <w:t>Email: food@chesterfield.gov.uk</w:t>
      </w:r>
    </w:p>
    <w:p w14:paraId="1D12CA44" w14:textId="551AFF10" w:rsidR="00B36884" w:rsidRPr="00B36884" w:rsidRDefault="00B36884" w:rsidP="00B36884">
      <w:pPr>
        <w:spacing w:after="0" w:line="240" w:lineRule="auto"/>
        <w:rPr>
          <w:rFonts w:cs="Arial"/>
          <w:bCs/>
          <w:color w:val="000000" w:themeColor="text1"/>
          <w:sz w:val="24"/>
          <w:szCs w:val="24"/>
        </w:rPr>
      </w:pPr>
    </w:p>
    <w:p w14:paraId="22C5CADF" w14:textId="77777777" w:rsidR="00B36884" w:rsidRPr="00B36884" w:rsidRDefault="00B36884" w:rsidP="00B36884">
      <w:pPr>
        <w:spacing w:after="0" w:line="240" w:lineRule="auto"/>
        <w:rPr>
          <w:rFonts w:cs="Arial"/>
          <w:bCs/>
          <w:color w:val="000000" w:themeColor="text1"/>
          <w:sz w:val="24"/>
          <w:szCs w:val="24"/>
        </w:rPr>
      </w:pPr>
    </w:p>
    <w:p w14:paraId="66FD3F6D" w14:textId="0185F0E1" w:rsidR="00B36884"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Food Allergy Aware</w:t>
      </w:r>
    </w:p>
    <w:p w14:paraId="022AAA4C" w14:textId="77777777" w:rsidR="004548BD" w:rsidRDefault="004548BD" w:rsidP="00B36884">
      <w:pPr>
        <w:spacing w:after="0" w:line="240" w:lineRule="auto"/>
        <w:rPr>
          <w:rFonts w:cs="Arial"/>
          <w:b/>
          <w:color w:val="000000" w:themeColor="text1"/>
          <w:sz w:val="24"/>
          <w:szCs w:val="24"/>
        </w:rPr>
      </w:pPr>
    </w:p>
    <w:p w14:paraId="243E087C" w14:textId="28A6413E" w:rsidR="00B36884" w:rsidRDefault="008207AE" w:rsidP="00B36884">
      <w:pPr>
        <w:spacing w:after="0" w:line="240" w:lineRule="auto"/>
        <w:rPr>
          <w:rFonts w:cs="Arial"/>
          <w:bCs/>
          <w:color w:val="000000" w:themeColor="text1"/>
          <w:sz w:val="24"/>
          <w:szCs w:val="24"/>
        </w:rPr>
      </w:pPr>
      <w:r w:rsidRPr="008207AE">
        <w:rPr>
          <w:rFonts w:cs="Arial"/>
          <w:bCs/>
          <w:color w:val="000000" w:themeColor="text1"/>
          <w:sz w:val="24"/>
          <w:szCs w:val="24"/>
        </w:rPr>
        <w:t>https://foodallergyaware.co.uk/about-us-allergen-management</w:t>
      </w:r>
    </w:p>
    <w:p w14:paraId="0EEE27A1" w14:textId="77777777" w:rsidR="00211159" w:rsidRDefault="00211159" w:rsidP="00B36884">
      <w:pPr>
        <w:spacing w:after="0" w:line="240" w:lineRule="auto"/>
        <w:rPr>
          <w:rFonts w:cs="Arial"/>
          <w:bCs/>
          <w:color w:val="000000" w:themeColor="text1"/>
          <w:sz w:val="24"/>
          <w:szCs w:val="24"/>
        </w:rPr>
      </w:pPr>
    </w:p>
    <w:p w14:paraId="15F68106" w14:textId="2DFBA067" w:rsidR="00211159" w:rsidRDefault="0088783E" w:rsidP="00B36884">
      <w:pPr>
        <w:spacing w:after="0" w:line="240" w:lineRule="auto"/>
        <w:rPr>
          <w:rFonts w:cs="Arial"/>
          <w:bCs/>
          <w:color w:val="000000" w:themeColor="text1"/>
          <w:sz w:val="24"/>
          <w:szCs w:val="24"/>
        </w:rPr>
      </w:pPr>
      <w:r w:rsidRPr="0088783E">
        <w:rPr>
          <w:rFonts w:cs="Arial"/>
          <w:bCs/>
          <w:noProof/>
          <w:color w:val="000000" w:themeColor="text1"/>
          <w:sz w:val="24"/>
          <w:szCs w:val="24"/>
        </w:rPr>
        <w:drawing>
          <wp:inline distT="0" distB="0" distL="0" distR="0" wp14:anchorId="2945558D" wp14:editId="63EFDCA9">
            <wp:extent cx="2597283" cy="654084"/>
            <wp:effectExtent l="0" t="0" r="0" b="0"/>
            <wp:docPr id="117418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86562" name=""/>
                    <pic:cNvPicPr/>
                  </pic:nvPicPr>
                  <pic:blipFill>
                    <a:blip r:embed="rId11"/>
                    <a:stretch>
                      <a:fillRect/>
                    </a:stretch>
                  </pic:blipFill>
                  <pic:spPr>
                    <a:xfrm>
                      <a:off x="0" y="0"/>
                      <a:ext cx="2597283" cy="654084"/>
                    </a:xfrm>
                    <a:prstGeom prst="rect">
                      <a:avLst/>
                    </a:prstGeom>
                  </pic:spPr>
                </pic:pic>
              </a:graphicData>
            </a:graphic>
          </wp:inline>
        </w:drawing>
      </w:r>
    </w:p>
    <w:p w14:paraId="7A9A00C0" w14:textId="77777777" w:rsidR="00B00FDA" w:rsidRDefault="00B00FDA" w:rsidP="00B36884">
      <w:pPr>
        <w:spacing w:after="0" w:line="240" w:lineRule="auto"/>
        <w:rPr>
          <w:rFonts w:cs="Arial"/>
          <w:bCs/>
          <w:color w:val="000000" w:themeColor="text1"/>
          <w:sz w:val="24"/>
          <w:szCs w:val="24"/>
        </w:rPr>
      </w:pPr>
    </w:p>
    <w:p w14:paraId="21C25099" w14:textId="292324CF" w:rsidR="00B00FDA" w:rsidRDefault="0051188E" w:rsidP="00B36884">
      <w:pPr>
        <w:spacing w:after="0" w:line="240" w:lineRule="auto"/>
        <w:rPr>
          <w:rFonts w:cs="Arial"/>
          <w:bCs/>
          <w:color w:val="000000" w:themeColor="text1"/>
          <w:sz w:val="24"/>
          <w:szCs w:val="24"/>
        </w:rPr>
      </w:pPr>
      <w:r w:rsidRPr="0051188E">
        <w:rPr>
          <w:rFonts w:cs="Arial"/>
          <w:bCs/>
          <w:noProof/>
          <w:color w:val="000000" w:themeColor="text1"/>
          <w:sz w:val="24"/>
          <w:szCs w:val="24"/>
        </w:rPr>
        <w:drawing>
          <wp:inline distT="0" distB="0" distL="0" distR="0" wp14:anchorId="4447D85D" wp14:editId="13444659">
            <wp:extent cx="2673487" cy="920797"/>
            <wp:effectExtent l="0" t="0" r="0" b="0"/>
            <wp:docPr id="22535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0556" name=""/>
                    <pic:cNvPicPr/>
                  </pic:nvPicPr>
                  <pic:blipFill>
                    <a:blip r:embed="rId12"/>
                    <a:stretch>
                      <a:fillRect/>
                    </a:stretch>
                  </pic:blipFill>
                  <pic:spPr>
                    <a:xfrm>
                      <a:off x="0" y="0"/>
                      <a:ext cx="2673487" cy="920797"/>
                    </a:xfrm>
                    <a:prstGeom prst="rect">
                      <a:avLst/>
                    </a:prstGeom>
                  </pic:spPr>
                </pic:pic>
              </a:graphicData>
            </a:graphic>
          </wp:inline>
        </w:drawing>
      </w:r>
    </w:p>
    <w:p w14:paraId="1493429D" w14:textId="77777777" w:rsidR="0051188E" w:rsidRDefault="0051188E" w:rsidP="00B36884">
      <w:pPr>
        <w:spacing w:after="0" w:line="240" w:lineRule="auto"/>
        <w:rPr>
          <w:rFonts w:cs="Arial"/>
          <w:bCs/>
          <w:color w:val="000000" w:themeColor="text1"/>
          <w:sz w:val="24"/>
          <w:szCs w:val="24"/>
        </w:rPr>
      </w:pPr>
    </w:p>
    <w:p w14:paraId="770A4291" w14:textId="131EDB83" w:rsidR="0051188E" w:rsidRPr="00B36884" w:rsidRDefault="002B33EC" w:rsidP="00B36884">
      <w:pPr>
        <w:spacing w:after="0" w:line="240" w:lineRule="auto"/>
        <w:rPr>
          <w:rFonts w:cs="Arial"/>
          <w:bCs/>
          <w:color w:val="000000" w:themeColor="text1"/>
          <w:sz w:val="24"/>
          <w:szCs w:val="24"/>
        </w:rPr>
      </w:pPr>
      <w:r w:rsidRPr="002B33EC">
        <w:rPr>
          <w:rFonts w:cs="Arial"/>
          <w:bCs/>
          <w:noProof/>
          <w:color w:val="000000" w:themeColor="text1"/>
          <w:sz w:val="24"/>
          <w:szCs w:val="24"/>
        </w:rPr>
        <w:drawing>
          <wp:inline distT="0" distB="0" distL="0" distR="0" wp14:anchorId="21D7EEA2" wp14:editId="0E5FA012">
            <wp:extent cx="2666329" cy="793750"/>
            <wp:effectExtent l="0" t="0" r="1270" b="6350"/>
            <wp:docPr id="67544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42145" name=""/>
                    <pic:cNvPicPr/>
                  </pic:nvPicPr>
                  <pic:blipFill>
                    <a:blip r:embed="rId13"/>
                    <a:stretch>
                      <a:fillRect/>
                    </a:stretch>
                  </pic:blipFill>
                  <pic:spPr>
                    <a:xfrm>
                      <a:off x="0" y="0"/>
                      <a:ext cx="2688511" cy="800353"/>
                    </a:xfrm>
                    <a:prstGeom prst="rect">
                      <a:avLst/>
                    </a:prstGeom>
                  </pic:spPr>
                </pic:pic>
              </a:graphicData>
            </a:graphic>
          </wp:inline>
        </w:drawing>
      </w:r>
    </w:p>
    <w:p w14:paraId="543D25AB" w14:textId="77777777" w:rsidR="00B36884" w:rsidRPr="00B36884" w:rsidRDefault="00B36884" w:rsidP="00B36884">
      <w:pPr>
        <w:spacing w:after="0" w:line="240" w:lineRule="auto"/>
        <w:rPr>
          <w:rFonts w:cs="Arial"/>
          <w:bCs/>
          <w:color w:val="000000" w:themeColor="text1"/>
          <w:sz w:val="24"/>
          <w:szCs w:val="24"/>
        </w:rPr>
      </w:pPr>
    </w:p>
    <w:p w14:paraId="3601418F" w14:textId="2208470E" w:rsidR="009B6F0E" w:rsidRPr="00B36884" w:rsidRDefault="00B36884" w:rsidP="00B36884">
      <w:pPr>
        <w:pStyle w:val="Heading1"/>
        <w:spacing w:before="120"/>
        <w:rPr>
          <w:rFonts w:asciiTheme="minorHAnsi" w:hAnsiTheme="minorHAnsi" w:cstheme="minorHAnsi"/>
          <w:b/>
          <w:bCs/>
          <w:caps w:val="0"/>
          <w:color w:val="1F497D" w:themeColor="text2"/>
          <w:sz w:val="32"/>
          <w:szCs w:val="32"/>
        </w:rPr>
      </w:pPr>
      <w:bookmarkStart w:id="1" w:name="_Toc181892875"/>
      <w:r w:rsidRPr="00B36884">
        <w:rPr>
          <w:rFonts w:asciiTheme="minorHAnsi" w:hAnsiTheme="minorHAnsi" w:cstheme="minorHAnsi"/>
          <w:b/>
          <w:bCs/>
          <w:caps w:val="0"/>
          <w:color w:val="1F497D" w:themeColor="text2"/>
          <w:sz w:val="32"/>
          <w:szCs w:val="32"/>
        </w:rPr>
        <w:t>THE FOOD HYPERSENSITIVE CUSTOMER</w:t>
      </w:r>
      <w:bookmarkEnd w:id="1"/>
      <w:r w:rsidRPr="00B36884">
        <w:rPr>
          <w:rFonts w:asciiTheme="minorHAnsi" w:hAnsiTheme="minorHAnsi" w:cstheme="minorHAnsi"/>
          <w:b/>
          <w:bCs/>
          <w:caps w:val="0"/>
          <w:color w:val="1F497D" w:themeColor="text2"/>
          <w:sz w:val="32"/>
          <w:szCs w:val="32"/>
        </w:rPr>
        <w:t xml:space="preserve"> </w:t>
      </w:r>
    </w:p>
    <w:p w14:paraId="6F32C953" w14:textId="1883D1B4" w:rsidR="00B36884" w:rsidRPr="00B72FCA" w:rsidRDefault="00B36884" w:rsidP="00B36884">
      <w:pPr>
        <w:spacing w:before="200" w:after="240"/>
        <w:jc w:val="both"/>
        <w:rPr>
          <w:sz w:val="24"/>
          <w:szCs w:val="24"/>
        </w:rPr>
      </w:pPr>
      <w:r w:rsidRPr="00B72FCA">
        <w:rPr>
          <w:sz w:val="24"/>
          <w:szCs w:val="24"/>
        </w:rPr>
        <w:t xml:space="preserve">Some people have food associated allergies, coeliac disease or food intolerances. For these individuals, exposure to certain foods can cause severe reactions and can even be life threatening. It is therefore </w:t>
      </w:r>
      <w:r w:rsidR="006526D3">
        <w:rPr>
          <w:sz w:val="24"/>
          <w:szCs w:val="24"/>
        </w:rPr>
        <w:t>essential</w:t>
      </w:r>
      <w:r w:rsidRPr="00B72FCA">
        <w:rPr>
          <w:sz w:val="24"/>
          <w:szCs w:val="24"/>
        </w:rPr>
        <w:t xml:space="preserve"> that people suffering from food allergies, coeliac disease and food intolerances have access to the correct information involving the food they consume and are protected from accidental contamination. </w:t>
      </w:r>
    </w:p>
    <w:p w14:paraId="0A625C2F" w14:textId="77777777" w:rsidR="00B36884" w:rsidRDefault="00B36884" w:rsidP="00734503">
      <w:pPr>
        <w:pStyle w:val="ListParagraph"/>
        <w:numPr>
          <w:ilvl w:val="0"/>
          <w:numId w:val="12"/>
        </w:numPr>
        <w:jc w:val="both"/>
        <w:rPr>
          <w:sz w:val="24"/>
          <w:szCs w:val="24"/>
        </w:rPr>
      </w:pPr>
      <w:r w:rsidRPr="00B72FCA">
        <w:rPr>
          <w:b/>
          <w:sz w:val="24"/>
          <w:szCs w:val="24"/>
        </w:rPr>
        <w:t>Food allergies</w:t>
      </w:r>
      <w:r w:rsidRPr="00B72FCA">
        <w:rPr>
          <w:sz w:val="24"/>
          <w:szCs w:val="24"/>
        </w:rPr>
        <w:t xml:space="preserve"> involve the body’s immune system. The body reacts to certain allergens in food by producing antibodies and can affect different areas of the body at the same time. This can cause immediate and sometimes severe symptoms such as swollen lips or eyes, vomiting, skin hives and in the most extreme cases, difficulties breathing and a severe fall in blood pressure (anaphylactic shock).  In extreme cases this can prove fatal.</w:t>
      </w:r>
    </w:p>
    <w:p w14:paraId="5DE6D092" w14:textId="77777777" w:rsidR="00B36884" w:rsidRDefault="00B36884" w:rsidP="00B36884">
      <w:pPr>
        <w:pStyle w:val="ListParagraph"/>
        <w:jc w:val="both"/>
        <w:rPr>
          <w:sz w:val="24"/>
          <w:szCs w:val="24"/>
        </w:rPr>
      </w:pPr>
    </w:p>
    <w:p w14:paraId="1E6687AD" w14:textId="00FD9335" w:rsidR="00B36884" w:rsidRPr="00B36884" w:rsidRDefault="00B36884" w:rsidP="00734503">
      <w:pPr>
        <w:pStyle w:val="ListParagraph"/>
        <w:numPr>
          <w:ilvl w:val="0"/>
          <w:numId w:val="12"/>
        </w:numPr>
        <w:jc w:val="both"/>
        <w:rPr>
          <w:bCs/>
          <w:sz w:val="24"/>
          <w:szCs w:val="24"/>
        </w:rPr>
      </w:pPr>
      <w:r>
        <w:rPr>
          <w:b/>
          <w:sz w:val="24"/>
          <w:szCs w:val="24"/>
        </w:rPr>
        <w:t>Anaphylaxis</w:t>
      </w:r>
      <w:r w:rsidRPr="00B36884">
        <w:rPr>
          <w:bCs/>
          <w:sz w:val="24"/>
          <w:szCs w:val="24"/>
        </w:rPr>
        <w:t xml:space="preserve"> is a severe, potentially life-threatening allergic reaction that can occur within seconds to minutes after exposure to an allergen. It affects multiple body systems, including the respiratory, cardiovascular, gastrointestinal, and skin. Common triggers include foods like peanuts, </w:t>
      </w:r>
      <w:r w:rsidR="00D67FA0">
        <w:rPr>
          <w:bCs/>
          <w:sz w:val="24"/>
          <w:szCs w:val="24"/>
        </w:rPr>
        <w:t xml:space="preserve">milk, </w:t>
      </w:r>
      <w:r w:rsidRPr="00B36884">
        <w:rPr>
          <w:bCs/>
          <w:sz w:val="24"/>
          <w:szCs w:val="24"/>
        </w:rPr>
        <w:t xml:space="preserve">shellfish, and tree nuts; insect stings; certain medications; and latex. Symptoms of anaphylaxis include difficulty breathing, swelling of the throat, hives, low blood pressure, dizziness, and, in severe cases, loss of consciousness. Prompt treatment with an epinephrine injection is essential, as it can reverse symptoms and save lives. People with severe allergies are often advised to carry an epinephrine auto-injector </w:t>
      </w:r>
      <w:r w:rsidR="00751950">
        <w:rPr>
          <w:bCs/>
          <w:sz w:val="24"/>
          <w:szCs w:val="24"/>
        </w:rPr>
        <w:t>(</w:t>
      </w:r>
      <w:r w:rsidR="00E25B69">
        <w:rPr>
          <w:bCs/>
          <w:sz w:val="24"/>
          <w:szCs w:val="24"/>
        </w:rPr>
        <w:t xml:space="preserve">also known as an </w:t>
      </w:r>
      <w:r w:rsidR="00D5606B">
        <w:rPr>
          <w:bCs/>
          <w:sz w:val="24"/>
          <w:szCs w:val="24"/>
        </w:rPr>
        <w:t xml:space="preserve">epi-pen) </w:t>
      </w:r>
      <w:r w:rsidRPr="00B36884">
        <w:rPr>
          <w:bCs/>
          <w:sz w:val="24"/>
          <w:szCs w:val="24"/>
        </w:rPr>
        <w:t>and should seek immediate medical help if they experience symptoms of anaphylaxis.</w:t>
      </w:r>
    </w:p>
    <w:p w14:paraId="4DD8508E" w14:textId="77777777" w:rsidR="00B36884" w:rsidRPr="00B72FCA" w:rsidRDefault="00B36884" w:rsidP="00B36884">
      <w:pPr>
        <w:pStyle w:val="ListParagraph"/>
        <w:jc w:val="both"/>
        <w:rPr>
          <w:sz w:val="24"/>
          <w:szCs w:val="24"/>
        </w:rPr>
      </w:pPr>
    </w:p>
    <w:p w14:paraId="092117CA" w14:textId="09D8F5E7" w:rsidR="00B36884" w:rsidRPr="00B36884" w:rsidRDefault="00B36884" w:rsidP="00734503">
      <w:pPr>
        <w:pStyle w:val="ListParagraph"/>
        <w:numPr>
          <w:ilvl w:val="0"/>
          <w:numId w:val="12"/>
        </w:numPr>
        <w:jc w:val="both"/>
        <w:rPr>
          <w:sz w:val="24"/>
          <w:szCs w:val="24"/>
        </w:rPr>
      </w:pPr>
      <w:r w:rsidRPr="00B72FCA">
        <w:rPr>
          <w:b/>
          <w:bCs/>
          <w:sz w:val="24"/>
          <w:szCs w:val="24"/>
        </w:rPr>
        <w:t>Coeliac Disease</w:t>
      </w:r>
      <w:r w:rsidRPr="00B72FCA">
        <w:rPr>
          <w:sz w:val="24"/>
          <w:szCs w:val="24"/>
        </w:rPr>
        <w:t xml:space="preserve"> is an auto immune disease, which affects some people when they eat foods containing gluten</w:t>
      </w:r>
      <w:r w:rsidR="00DE576A">
        <w:rPr>
          <w:sz w:val="24"/>
          <w:szCs w:val="24"/>
        </w:rPr>
        <w:t xml:space="preserve"> </w:t>
      </w:r>
      <w:r w:rsidRPr="00B72FCA">
        <w:rPr>
          <w:sz w:val="24"/>
          <w:szCs w:val="24"/>
        </w:rPr>
        <w:t>(Wheat, Rye, Barley &amp; Oats)</w:t>
      </w:r>
      <w:r w:rsidR="00DE576A">
        <w:rPr>
          <w:sz w:val="24"/>
          <w:szCs w:val="24"/>
        </w:rPr>
        <w:t>.</w:t>
      </w:r>
      <w:r w:rsidRPr="00B72FCA">
        <w:rPr>
          <w:sz w:val="24"/>
          <w:szCs w:val="24"/>
        </w:rPr>
        <w:t xml:space="preserve"> </w:t>
      </w:r>
      <w:r w:rsidR="00701D0B">
        <w:rPr>
          <w:sz w:val="24"/>
          <w:szCs w:val="24"/>
        </w:rPr>
        <w:t>G</w:t>
      </w:r>
      <w:r w:rsidRPr="00B72FCA">
        <w:rPr>
          <w:sz w:val="24"/>
          <w:szCs w:val="24"/>
        </w:rPr>
        <w:t>luten</w:t>
      </w:r>
      <w:r w:rsidR="00701D0B">
        <w:rPr>
          <w:sz w:val="24"/>
          <w:szCs w:val="24"/>
        </w:rPr>
        <w:t xml:space="preserve"> (a protein)</w:t>
      </w:r>
      <w:r w:rsidRPr="00B72FCA">
        <w:rPr>
          <w:sz w:val="24"/>
          <w:szCs w:val="24"/>
        </w:rPr>
        <w:t xml:space="preserve"> affects the villi in the gut and prevents nutrients being absorbed by the body.  Symptoms can include, gastrointestinal symptoms, such as nausea, vomiting, diarrhoea, weight loss</w:t>
      </w:r>
      <w:r w:rsidR="00C9024F">
        <w:rPr>
          <w:sz w:val="24"/>
          <w:szCs w:val="24"/>
        </w:rPr>
        <w:t>,</w:t>
      </w:r>
      <w:r w:rsidRPr="00B72FCA">
        <w:rPr>
          <w:sz w:val="24"/>
          <w:szCs w:val="24"/>
        </w:rPr>
        <w:t xml:space="preserve"> mouth ulcers, hair loss (alopecia) and skin rashes. Long term consumption can</w:t>
      </w:r>
      <w:r w:rsidR="009F66A5">
        <w:rPr>
          <w:sz w:val="24"/>
          <w:szCs w:val="24"/>
        </w:rPr>
        <w:t xml:space="preserve"> increase the risk of developing certain </w:t>
      </w:r>
      <w:r w:rsidRPr="00B72FCA">
        <w:rPr>
          <w:sz w:val="24"/>
          <w:szCs w:val="24"/>
        </w:rPr>
        <w:t>cancer</w:t>
      </w:r>
      <w:r w:rsidR="005E51F3">
        <w:rPr>
          <w:sz w:val="24"/>
          <w:szCs w:val="24"/>
        </w:rPr>
        <w:t>s</w:t>
      </w:r>
      <w:r w:rsidRPr="00B72FCA">
        <w:rPr>
          <w:sz w:val="24"/>
          <w:szCs w:val="24"/>
        </w:rPr>
        <w:t>.</w:t>
      </w:r>
    </w:p>
    <w:p w14:paraId="1BCC6CB6" w14:textId="77777777" w:rsidR="00B36884" w:rsidRPr="00B36884" w:rsidRDefault="00B36884" w:rsidP="00B36884">
      <w:pPr>
        <w:pStyle w:val="ListParagraph"/>
        <w:jc w:val="both"/>
        <w:rPr>
          <w:sz w:val="24"/>
          <w:szCs w:val="24"/>
        </w:rPr>
      </w:pPr>
    </w:p>
    <w:p w14:paraId="4743C4EE" w14:textId="79F29AD0" w:rsidR="00B36884" w:rsidRPr="00B72FCA" w:rsidRDefault="00B36884" w:rsidP="00734503">
      <w:pPr>
        <w:pStyle w:val="ListParagraph"/>
        <w:numPr>
          <w:ilvl w:val="0"/>
          <w:numId w:val="12"/>
        </w:numPr>
        <w:jc w:val="both"/>
        <w:rPr>
          <w:sz w:val="24"/>
          <w:szCs w:val="24"/>
        </w:rPr>
      </w:pPr>
      <w:r w:rsidRPr="00B72FCA">
        <w:rPr>
          <w:b/>
          <w:sz w:val="24"/>
          <w:szCs w:val="24"/>
        </w:rPr>
        <w:t xml:space="preserve">Food intolerances </w:t>
      </w:r>
      <w:r w:rsidRPr="00B72FCA">
        <w:rPr>
          <w:sz w:val="24"/>
          <w:szCs w:val="24"/>
        </w:rPr>
        <w:t xml:space="preserve">do not involve the immune system in the same </w:t>
      </w:r>
      <w:r w:rsidR="005E51F3" w:rsidRPr="00B72FCA">
        <w:rPr>
          <w:sz w:val="24"/>
          <w:szCs w:val="24"/>
        </w:rPr>
        <w:t>way,</w:t>
      </w:r>
      <w:r w:rsidRPr="00B72FCA">
        <w:rPr>
          <w:sz w:val="24"/>
          <w:szCs w:val="24"/>
        </w:rPr>
        <w:t xml:space="preserve"> and it is usually associated with </w:t>
      </w:r>
      <w:r w:rsidRPr="00B72FCA">
        <w:rPr>
          <w:color w:val="202124"/>
          <w:sz w:val="24"/>
          <w:szCs w:val="24"/>
          <w:highlight w:val="white"/>
        </w:rPr>
        <w:t>difficulty digesting certain foods and having an unpleasant physical reaction to them</w:t>
      </w:r>
      <w:r w:rsidRPr="00B72FCA">
        <w:rPr>
          <w:rFonts w:ascii="Arial" w:eastAsia="Arial" w:hAnsi="Arial" w:cs="Arial"/>
          <w:color w:val="202124"/>
          <w:sz w:val="24"/>
          <w:szCs w:val="24"/>
          <w:highlight w:val="white"/>
        </w:rPr>
        <w:t xml:space="preserve">. </w:t>
      </w:r>
      <w:r w:rsidRPr="00B72FCA">
        <w:rPr>
          <w:sz w:val="24"/>
          <w:szCs w:val="24"/>
        </w:rPr>
        <w:t>Symptoms usually take longer and may include headaches, fatigue and digestive problems. Food intolerances are harder to diagnose than a food allergy.</w:t>
      </w:r>
    </w:p>
    <w:p w14:paraId="60B701C4" w14:textId="77777777" w:rsidR="00D67FA0" w:rsidRPr="00D67FA0" w:rsidRDefault="00D67FA0" w:rsidP="00D67FA0">
      <w:pPr>
        <w:pStyle w:val="ListParagraph"/>
        <w:jc w:val="both"/>
        <w:rPr>
          <w:sz w:val="24"/>
          <w:szCs w:val="24"/>
        </w:rPr>
      </w:pPr>
    </w:p>
    <w:p w14:paraId="0DE6C44B" w14:textId="370C8291" w:rsidR="00B36884" w:rsidRPr="00D67FA0" w:rsidRDefault="00B36884" w:rsidP="00734503">
      <w:pPr>
        <w:pStyle w:val="ListParagraph"/>
        <w:numPr>
          <w:ilvl w:val="0"/>
          <w:numId w:val="12"/>
        </w:numPr>
        <w:jc w:val="both"/>
        <w:rPr>
          <w:sz w:val="24"/>
          <w:szCs w:val="24"/>
        </w:rPr>
      </w:pPr>
      <w:r w:rsidRPr="00D67FA0">
        <w:rPr>
          <w:b/>
          <w:bCs/>
          <w:sz w:val="24"/>
          <w:szCs w:val="24"/>
        </w:rPr>
        <w:t xml:space="preserve">Summary:  </w:t>
      </w:r>
      <w:r w:rsidRPr="00D67FA0">
        <w:rPr>
          <w:sz w:val="24"/>
          <w:szCs w:val="24"/>
        </w:rPr>
        <w:t xml:space="preserve"> When preparing food </w:t>
      </w:r>
      <w:r w:rsidRPr="00D67FA0">
        <w:rPr>
          <w:b/>
          <w:bCs/>
          <w:i/>
          <w:iCs/>
          <w:sz w:val="24"/>
          <w:szCs w:val="24"/>
        </w:rPr>
        <w:t>do</w:t>
      </w:r>
      <w:r w:rsidRPr="00D67FA0">
        <w:rPr>
          <w:b/>
          <w:bCs/>
          <w:sz w:val="24"/>
          <w:szCs w:val="24"/>
        </w:rPr>
        <w:t xml:space="preserve"> </w:t>
      </w:r>
      <w:r w:rsidRPr="00D67FA0">
        <w:rPr>
          <w:b/>
          <w:bCs/>
          <w:i/>
          <w:iCs/>
          <w:sz w:val="24"/>
          <w:szCs w:val="24"/>
        </w:rPr>
        <w:t xml:space="preserve">not differentiate </w:t>
      </w:r>
      <w:r w:rsidRPr="00D67FA0">
        <w:rPr>
          <w:sz w:val="24"/>
          <w:szCs w:val="24"/>
        </w:rPr>
        <w:t xml:space="preserve">between food allergies, coeliac disease or intolerances. </w:t>
      </w:r>
      <w:r w:rsidR="00365424" w:rsidRPr="00D67FA0">
        <w:rPr>
          <w:sz w:val="24"/>
          <w:szCs w:val="24"/>
        </w:rPr>
        <w:t>To the</w:t>
      </w:r>
      <w:r w:rsidRPr="00D67FA0">
        <w:rPr>
          <w:sz w:val="24"/>
          <w:szCs w:val="24"/>
        </w:rPr>
        <w:t xml:space="preserve"> sufferer, the effects of each of these conditions can be ver</w:t>
      </w:r>
      <w:r w:rsidR="001245E8">
        <w:rPr>
          <w:sz w:val="24"/>
          <w:szCs w:val="24"/>
        </w:rPr>
        <w:t>y serious</w:t>
      </w:r>
      <w:r w:rsidRPr="00D67FA0">
        <w:rPr>
          <w:sz w:val="24"/>
          <w:szCs w:val="24"/>
        </w:rPr>
        <w:t>.</w:t>
      </w:r>
    </w:p>
    <w:p w14:paraId="69051EF3" w14:textId="32013C93" w:rsidR="00B36884" w:rsidRPr="00B72FCA" w:rsidRDefault="00B36884" w:rsidP="00B36884">
      <w:pPr>
        <w:jc w:val="both"/>
        <w:rPr>
          <w:sz w:val="24"/>
          <w:szCs w:val="24"/>
        </w:rPr>
      </w:pPr>
      <w:bookmarkStart w:id="2" w:name="_Hlk174622674"/>
      <w:r w:rsidRPr="00B72FCA">
        <w:rPr>
          <w:sz w:val="24"/>
          <w:szCs w:val="24"/>
        </w:rPr>
        <w:t xml:space="preserve">The </w:t>
      </w:r>
      <w:r w:rsidR="00B02D6F" w:rsidRPr="00B02D6F">
        <w:rPr>
          <w:color w:val="FF0000"/>
          <w:sz w:val="24"/>
          <w:szCs w:val="24"/>
        </w:rPr>
        <w:t>(Insert name of Food Business Operator)</w:t>
      </w:r>
      <w:r w:rsidRPr="00B02D6F">
        <w:rPr>
          <w:color w:val="FF0000"/>
          <w:sz w:val="24"/>
          <w:szCs w:val="24"/>
        </w:rPr>
        <w:t xml:space="preserve"> </w:t>
      </w:r>
      <w:r w:rsidRPr="00B02D6F">
        <w:rPr>
          <w:sz w:val="24"/>
          <w:szCs w:val="24"/>
        </w:rPr>
        <w:t>adheres</w:t>
      </w:r>
      <w:r w:rsidRPr="00B02D6F">
        <w:rPr>
          <w:color w:val="FF0000"/>
          <w:sz w:val="24"/>
          <w:szCs w:val="24"/>
        </w:rPr>
        <w:t xml:space="preserve"> </w:t>
      </w:r>
      <w:r w:rsidRPr="00B72FCA">
        <w:rPr>
          <w:sz w:val="24"/>
          <w:szCs w:val="24"/>
        </w:rPr>
        <w:t xml:space="preserve">to the </w:t>
      </w:r>
      <w:hyperlink r:id="rId14" w:history="1">
        <w:r w:rsidRPr="00B72FCA">
          <w:rPr>
            <w:rStyle w:val="Hyperlink"/>
            <w:sz w:val="24"/>
            <w:szCs w:val="24"/>
          </w:rPr>
          <w:t>Food Information for Consumers Regulations 1169/2011</w:t>
        </w:r>
      </w:hyperlink>
      <w:r w:rsidRPr="00B72FCA">
        <w:rPr>
          <w:sz w:val="24"/>
          <w:szCs w:val="24"/>
        </w:rPr>
        <w:t xml:space="preserve"> which was introduced in 2014.  The </w:t>
      </w:r>
      <w:r w:rsidR="0007050D">
        <w:rPr>
          <w:sz w:val="24"/>
          <w:szCs w:val="24"/>
        </w:rPr>
        <w:t xml:space="preserve">operator </w:t>
      </w:r>
      <w:r w:rsidRPr="00B72FCA">
        <w:rPr>
          <w:sz w:val="24"/>
          <w:szCs w:val="24"/>
        </w:rPr>
        <w:t xml:space="preserve">has set out </w:t>
      </w:r>
      <w:r w:rsidR="00D67FA0">
        <w:rPr>
          <w:sz w:val="24"/>
          <w:szCs w:val="24"/>
        </w:rPr>
        <w:t xml:space="preserve">this </w:t>
      </w:r>
      <w:r w:rsidRPr="00B72FCA">
        <w:rPr>
          <w:sz w:val="24"/>
          <w:szCs w:val="24"/>
        </w:rPr>
        <w:t xml:space="preserve">Allergen </w:t>
      </w:r>
      <w:r w:rsidR="00D67FA0">
        <w:rPr>
          <w:sz w:val="24"/>
          <w:szCs w:val="24"/>
        </w:rPr>
        <w:t xml:space="preserve">Management </w:t>
      </w:r>
      <w:r w:rsidRPr="00B72FCA">
        <w:rPr>
          <w:sz w:val="24"/>
          <w:szCs w:val="24"/>
        </w:rPr>
        <w:t xml:space="preserve">Policy and Standard Operating Procedures based to ensure the protection of staff and customers throughout the food preparation and supply and to reduce the risk of unintentional </w:t>
      </w:r>
      <w:r w:rsidR="0015732A">
        <w:rPr>
          <w:sz w:val="24"/>
          <w:szCs w:val="24"/>
        </w:rPr>
        <w:t xml:space="preserve">food </w:t>
      </w:r>
      <w:r w:rsidRPr="00B72FCA">
        <w:rPr>
          <w:sz w:val="24"/>
          <w:szCs w:val="24"/>
        </w:rPr>
        <w:t xml:space="preserve">contamination. </w:t>
      </w:r>
    </w:p>
    <w:p w14:paraId="048148D7" w14:textId="08DF441C" w:rsidR="00B36884" w:rsidRPr="00B72FCA" w:rsidRDefault="00636686" w:rsidP="00B36884">
      <w:pPr>
        <w:jc w:val="both"/>
        <w:rPr>
          <w:sz w:val="24"/>
          <w:szCs w:val="24"/>
        </w:rPr>
      </w:pPr>
      <w:r>
        <w:rPr>
          <w:sz w:val="24"/>
          <w:szCs w:val="24"/>
        </w:rPr>
        <w:t xml:space="preserve">The operator should </w:t>
      </w:r>
      <w:r w:rsidR="00636BC3">
        <w:rPr>
          <w:sz w:val="24"/>
          <w:szCs w:val="24"/>
        </w:rPr>
        <w:t xml:space="preserve">make sure that </w:t>
      </w:r>
      <w:r w:rsidR="00B36884" w:rsidRPr="00B72FCA">
        <w:rPr>
          <w:b/>
          <w:bCs/>
          <w:sz w:val="24"/>
          <w:szCs w:val="24"/>
        </w:rPr>
        <w:t>ALL</w:t>
      </w:r>
      <w:r w:rsidR="00B36884" w:rsidRPr="00B72FCA">
        <w:rPr>
          <w:sz w:val="24"/>
          <w:szCs w:val="24"/>
        </w:rPr>
        <w:t xml:space="preserve"> staff working within the food preparation and</w:t>
      </w:r>
      <w:r w:rsidR="00C73FC7">
        <w:rPr>
          <w:sz w:val="24"/>
          <w:szCs w:val="24"/>
        </w:rPr>
        <w:t xml:space="preserve"> </w:t>
      </w:r>
      <w:r w:rsidR="00B36884" w:rsidRPr="00B72FCA">
        <w:rPr>
          <w:sz w:val="24"/>
          <w:szCs w:val="24"/>
        </w:rPr>
        <w:t>service area</w:t>
      </w:r>
      <w:r w:rsidR="00C73FC7">
        <w:rPr>
          <w:sz w:val="24"/>
          <w:szCs w:val="24"/>
        </w:rPr>
        <w:t>s</w:t>
      </w:r>
      <w:r w:rsidR="00B36884" w:rsidRPr="00B72FCA">
        <w:rPr>
          <w:sz w:val="24"/>
          <w:szCs w:val="24"/>
        </w:rPr>
        <w:t xml:space="preserve"> </w:t>
      </w:r>
      <w:r w:rsidR="00636BC3">
        <w:rPr>
          <w:sz w:val="24"/>
          <w:szCs w:val="24"/>
        </w:rPr>
        <w:t xml:space="preserve">are </w:t>
      </w:r>
      <w:r w:rsidR="00B36884" w:rsidRPr="00B72FCA">
        <w:rPr>
          <w:sz w:val="24"/>
          <w:szCs w:val="24"/>
        </w:rPr>
        <w:t>aware of the procedures and</w:t>
      </w:r>
      <w:r w:rsidR="00EE6CA7">
        <w:rPr>
          <w:sz w:val="24"/>
          <w:szCs w:val="24"/>
        </w:rPr>
        <w:t xml:space="preserve"> </w:t>
      </w:r>
      <w:r w:rsidR="00EE6CA7" w:rsidRPr="00C73FC7">
        <w:rPr>
          <w:b/>
          <w:bCs/>
          <w:sz w:val="24"/>
          <w:szCs w:val="24"/>
        </w:rPr>
        <w:t>ALL</w:t>
      </w:r>
      <w:r w:rsidR="00EE6CA7">
        <w:rPr>
          <w:sz w:val="24"/>
          <w:szCs w:val="24"/>
        </w:rPr>
        <w:t xml:space="preserve"> staff should</w:t>
      </w:r>
      <w:r w:rsidR="005156D2">
        <w:rPr>
          <w:sz w:val="24"/>
          <w:szCs w:val="24"/>
        </w:rPr>
        <w:t xml:space="preserve"> implement the procedures</w:t>
      </w:r>
      <w:r w:rsidR="00EE6CA7">
        <w:rPr>
          <w:sz w:val="24"/>
          <w:szCs w:val="24"/>
        </w:rPr>
        <w:t xml:space="preserve"> to</w:t>
      </w:r>
      <w:r w:rsidR="00B36884" w:rsidRPr="00B72FCA">
        <w:rPr>
          <w:sz w:val="24"/>
          <w:szCs w:val="24"/>
        </w:rPr>
        <w:t xml:space="preserve"> ensure the safety of </w:t>
      </w:r>
      <w:r w:rsidR="00B36884" w:rsidRPr="005156D2">
        <w:rPr>
          <w:b/>
          <w:bCs/>
          <w:sz w:val="24"/>
          <w:szCs w:val="24"/>
        </w:rPr>
        <w:t>ALL</w:t>
      </w:r>
      <w:r w:rsidR="00B36884" w:rsidRPr="00B72FCA">
        <w:rPr>
          <w:sz w:val="24"/>
          <w:szCs w:val="24"/>
        </w:rPr>
        <w:t xml:space="preserve"> customers and staff</w:t>
      </w:r>
      <w:r w:rsidR="00D67FA0">
        <w:rPr>
          <w:sz w:val="24"/>
          <w:szCs w:val="24"/>
        </w:rPr>
        <w:t>.</w:t>
      </w:r>
    </w:p>
    <w:bookmarkEnd w:id="2"/>
    <w:p w14:paraId="7075D851" w14:textId="77777777" w:rsidR="00B36884" w:rsidRDefault="00B36884" w:rsidP="00350308">
      <w:pPr>
        <w:pStyle w:val="Heading1"/>
        <w:spacing w:before="120"/>
        <w:rPr>
          <w:rFonts w:asciiTheme="minorHAnsi" w:hAnsiTheme="minorHAnsi" w:cstheme="minorHAnsi"/>
          <w:b/>
          <w:bCs/>
          <w:caps w:val="0"/>
          <w:color w:val="1F497D" w:themeColor="text2"/>
          <w:sz w:val="32"/>
          <w:szCs w:val="32"/>
        </w:rPr>
        <w:sectPr w:rsidR="00B36884" w:rsidSect="00AA12D8">
          <w:headerReference w:type="default" r:id="rId15"/>
          <w:footerReference w:type="default" r:id="rId16"/>
          <w:pgSz w:w="11906" w:h="16838"/>
          <w:pgMar w:top="720" w:right="720" w:bottom="567" w:left="720" w:header="709" w:footer="709" w:gutter="0"/>
          <w:cols w:space="708"/>
          <w:docGrid w:linePitch="360"/>
        </w:sectPr>
      </w:pPr>
    </w:p>
    <w:p w14:paraId="5D31EB96"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3" w:name="_Toc181892876"/>
      <w:r w:rsidRPr="00350308">
        <w:rPr>
          <w:rFonts w:asciiTheme="minorHAnsi" w:hAnsiTheme="minorHAnsi" w:cstheme="minorHAnsi"/>
          <w:b/>
          <w:bCs/>
          <w:caps w:val="0"/>
          <w:color w:val="1F497D" w:themeColor="text2"/>
          <w:sz w:val="32"/>
          <w:szCs w:val="32"/>
        </w:rPr>
        <w:t>The 14 Allergens</w:t>
      </w:r>
      <w:bookmarkEnd w:id="3"/>
    </w:p>
    <w:p w14:paraId="5F27BE45" w14:textId="77777777" w:rsidR="009B6F0E" w:rsidRPr="006E3F25" w:rsidRDefault="009B6F0E" w:rsidP="009B6F0E">
      <w:pPr>
        <w:autoSpaceDE w:val="0"/>
        <w:autoSpaceDN w:val="0"/>
        <w:adjustRightInd w:val="0"/>
        <w:spacing w:after="0" w:line="240" w:lineRule="auto"/>
        <w:rPr>
          <w:rFonts w:ascii="AvantGardeITCbyBT-Bold" w:hAnsi="AvantGardeITCbyBT-Bold" w:cs="AvantGardeITCbyBT-Bold"/>
          <w:b/>
          <w:bCs/>
          <w:color w:val="000000" w:themeColor="text1"/>
        </w:rPr>
      </w:pPr>
    </w:p>
    <w:p w14:paraId="644774C4" w14:textId="77777777" w:rsidR="00131B43" w:rsidRDefault="00C30803" w:rsidP="00C30803">
      <w:pPr>
        <w:autoSpaceDE w:val="0"/>
        <w:autoSpaceDN w:val="0"/>
        <w:adjustRightInd w:val="0"/>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These are the 14 allergens that you must know about. You must know if any of these allergens are in any of the foods you make or serve.  </w:t>
      </w:r>
    </w:p>
    <w:p w14:paraId="47821631" w14:textId="77777777" w:rsidR="00131B43" w:rsidRDefault="00131B43" w:rsidP="00C30803">
      <w:pPr>
        <w:autoSpaceDE w:val="0"/>
        <w:autoSpaceDN w:val="0"/>
        <w:adjustRightInd w:val="0"/>
        <w:spacing w:after="0" w:line="240" w:lineRule="auto"/>
        <w:rPr>
          <w:rFonts w:cstheme="minorHAnsi"/>
          <w:bCs/>
          <w:color w:val="000000" w:themeColor="text1"/>
          <w:sz w:val="24"/>
          <w:szCs w:val="24"/>
        </w:rPr>
      </w:pPr>
    </w:p>
    <w:p w14:paraId="5A0917B7" w14:textId="00EE609D" w:rsidR="00C30803" w:rsidRDefault="00C30803" w:rsidP="00C30803">
      <w:pPr>
        <w:autoSpaceDE w:val="0"/>
        <w:autoSpaceDN w:val="0"/>
        <w:adjustRightInd w:val="0"/>
        <w:spacing w:after="0" w:line="240" w:lineRule="auto"/>
        <w:rPr>
          <w:rFonts w:cstheme="minorHAnsi"/>
          <w:bCs/>
          <w:color w:val="000000" w:themeColor="text1"/>
          <w:sz w:val="24"/>
          <w:szCs w:val="24"/>
        </w:rPr>
      </w:pPr>
      <w:r w:rsidRPr="006E3F25">
        <w:rPr>
          <w:rFonts w:cstheme="minorHAnsi"/>
          <w:bCs/>
          <w:color w:val="000000" w:themeColor="text1"/>
          <w:sz w:val="24"/>
          <w:szCs w:val="24"/>
        </w:rPr>
        <w:t>Consumers may ask about other ingredients, but these are the ones you have a legal obligation to know if they are in the foods that you make</w:t>
      </w:r>
      <w:r w:rsidR="00F52394">
        <w:rPr>
          <w:rFonts w:cstheme="minorHAnsi"/>
          <w:bCs/>
          <w:color w:val="000000" w:themeColor="text1"/>
          <w:sz w:val="24"/>
          <w:szCs w:val="24"/>
        </w:rPr>
        <w:t>/serve</w:t>
      </w:r>
      <w:r w:rsidRPr="006E3F25">
        <w:rPr>
          <w:rFonts w:cstheme="minorHAnsi"/>
          <w:bCs/>
          <w:color w:val="000000" w:themeColor="text1"/>
          <w:sz w:val="24"/>
          <w:szCs w:val="24"/>
        </w:rPr>
        <w:t>.</w:t>
      </w:r>
    </w:p>
    <w:p w14:paraId="7DF22A65" w14:textId="77777777" w:rsidR="00F52394" w:rsidRDefault="00F52394" w:rsidP="00C30803">
      <w:pPr>
        <w:autoSpaceDE w:val="0"/>
        <w:autoSpaceDN w:val="0"/>
        <w:adjustRightInd w:val="0"/>
        <w:spacing w:after="0" w:line="240" w:lineRule="auto"/>
        <w:rPr>
          <w:rFonts w:cstheme="minorHAnsi"/>
          <w:bCs/>
          <w:color w:val="000000" w:themeColor="text1"/>
          <w:sz w:val="24"/>
          <w:szCs w:val="24"/>
        </w:rPr>
      </w:pPr>
    </w:p>
    <w:p w14:paraId="12BB42AC" w14:textId="7AE13979" w:rsidR="009B6F0E" w:rsidRPr="006E3F25" w:rsidRDefault="00C30803" w:rsidP="00C30803">
      <w:pPr>
        <w:autoSpaceDE w:val="0"/>
        <w:autoSpaceDN w:val="0"/>
        <w:adjustRightInd w:val="0"/>
        <w:spacing w:after="0" w:line="240" w:lineRule="auto"/>
        <w:jc w:val="center"/>
        <w:rPr>
          <w:rFonts w:ascii="AvantGardeITCbyBT-Bold" w:hAnsi="AvantGardeITCbyBT-Bold" w:cs="AvantGardeITCbyBT-Bold"/>
          <w:b/>
          <w:bCs/>
          <w:color w:val="000000" w:themeColor="text1"/>
        </w:rPr>
      </w:pPr>
      <w:r w:rsidRPr="00C30803">
        <w:rPr>
          <w:rFonts w:ascii="AvantGardeITCbyBT-Bold" w:hAnsi="AvantGardeITCbyBT-Bold" w:cs="AvantGardeITCbyBT-Bold"/>
          <w:b/>
          <w:bCs/>
          <w:noProof/>
          <w:color w:val="000000" w:themeColor="text1"/>
        </w:rPr>
        <w:drawing>
          <wp:inline distT="0" distB="0" distL="0" distR="0" wp14:anchorId="4618FAD9" wp14:editId="4985EB12">
            <wp:extent cx="4057403" cy="5726890"/>
            <wp:effectExtent l="0" t="0" r="635" b="7620"/>
            <wp:docPr id="522184710"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4710" name="Picture 1" descr="A poster with text and images&#10;&#10;Description automatically generated"/>
                    <pic:cNvPicPr/>
                  </pic:nvPicPr>
                  <pic:blipFill>
                    <a:blip r:embed="rId17"/>
                    <a:stretch>
                      <a:fillRect/>
                    </a:stretch>
                  </pic:blipFill>
                  <pic:spPr>
                    <a:xfrm>
                      <a:off x="0" y="0"/>
                      <a:ext cx="4078970" cy="5757331"/>
                    </a:xfrm>
                    <a:prstGeom prst="rect">
                      <a:avLst/>
                    </a:prstGeom>
                  </pic:spPr>
                </pic:pic>
              </a:graphicData>
            </a:graphic>
          </wp:inline>
        </w:drawing>
      </w:r>
    </w:p>
    <w:p w14:paraId="34F97FA6" w14:textId="77777777" w:rsidR="009B6F0E" w:rsidRPr="006E3F25" w:rsidRDefault="009B6F0E" w:rsidP="009B6F0E">
      <w:pPr>
        <w:autoSpaceDE w:val="0"/>
        <w:autoSpaceDN w:val="0"/>
        <w:adjustRightInd w:val="0"/>
        <w:spacing w:after="0" w:line="240" w:lineRule="auto"/>
        <w:rPr>
          <w:rFonts w:ascii="AvantGardeITCbyBT-Bold" w:hAnsi="AvantGardeITCbyBT-Bold" w:cs="AvantGardeITCbyBT-Bold"/>
          <w:b/>
          <w:bCs/>
          <w:color w:val="000000" w:themeColor="text1"/>
        </w:rPr>
      </w:pPr>
    </w:p>
    <w:p w14:paraId="1DBFBDF8" w14:textId="77777777" w:rsidR="009B6F0E" w:rsidRPr="006E3F25" w:rsidRDefault="009B6F0E" w:rsidP="009B6F0E">
      <w:pPr>
        <w:autoSpaceDE w:val="0"/>
        <w:autoSpaceDN w:val="0"/>
        <w:adjustRightInd w:val="0"/>
        <w:spacing w:after="0" w:line="240" w:lineRule="auto"/>
        <w:rPr>
          <w:rFonts w:cstheme="minorHAnsi"/>
          <w:b/>
          <w:bCs/>
          <w:color w:val="000000" w:themeColor="text1"/>
          <w:sz w:val="24"/>
          <w:szCs w:val="24"/>
        </w:rPr>
      </w:pPr>
    </w:p>
    <w:p w14:paraId="08577E7A" w14:textId="612251FF" w:rsidR="009701EC" w:rsidRDefault="00BB32DE" w:rsidP="009701EC">
      <w:pPr>
        <w:autoSpaceDE w:val="0"/>
        <w:autoSpaceDN w:val="0"/>
        <w:adjustRightInd w:val="0"/>
        <w:spacing w:after="0" w:line="240" w:lineRule="auto"/>
        <w:rPr>
          <w:rFonts w:cstheme="minorHAnsi"/>
          <w:bCs/>
          <w:color w:val="000000" w:themeColor="text1"/>
          <w:sz w:val="24"/>
          <w:szCs w:val="24"/>
        </w:rPr>
      </w:pPr>
      <w:r>
        <w:rPr>
          <w:rFonts w:cstheme="minorHAnsi"/>
          <w:bCs/>
          <w:color w:val="000000" w:themeColor="text1"/>
          <w:sz w:val="24"/>
          <w:szCs w:val="24"/>
        </w:rPr>
        <w:t>A copy of this sign can be accessed here</w:t>
      </w:r>
      <w:r w:rsidR="009701EC">
        <w:rPr>
          <w:rFonts w:cstheme="minorHAnsi"/>
          <w:bCs/>
          <w:color w:val="000000" w:themeColor="text1"/>
          <w:sz w:val="24"/>
          <w:szCs w:val="24"/>
        </w:rPr>
        <w:t xml:space="preserve"> </w:t>
      </w:r>
      <w:hyperlink r:id="rId18" w:history="1">
        <w:r w:rsidR="009701EC" w:rsidRPr="00C30803">
          <w:rPr>
            <w:rStyle w:val="Hyperlink"/>
            <w:rFonts w:cstheme="minorHAnsi"/>
            <w:bCs/>
            <w:sz w:val="24"/>
            <w:szCs w:val="24"/>
          </w:rPr>
          <w:t>click here</w:t>
        </w:r>
      </w:hyperlink>
      <w:r w:rsidR="0022184B">
        <w:rPr>
          <w:rFonts w:cstheme="minorHAnsi"/>
          <w:bCs/>
          <w:color w:val="000000" w:themeColor="text1"/>
          <w:sz w:val="24"/>
          <w:szCs w:val="24"/>
        </w:rPr>
        <w:t xml:space="preserve">. It is </w:t>
      </w:r>
      <w:r w:rsidR="009701EC">
        <w:rPr>
          <w:rFonts w:cstheme="minorHAnsi"/>
          <w:bCs/>
          <w:color w:val="000000" w:themeColor="text1"/>
          <w:sz w:val="24"/>
          <w:szCs w:val="24"/>
        </w:rPr>
        <w:t xml:space="preserve">also available in </w:t>
      </w:r>
      <w:r w:rsidR="0022184B">
        <w:rPr>
          <w:rFonts w:cstheme="minorHAnsi"/>
          <w:bCs/>
          <w:color w:val="000000" w:themeColor="text1"/>
          <w:sz w:val="24"/>
          <w:szCs w:val="24"/>
        </w:rPr>
        <w:t xml:space="preserve">a number of </w:t>
      </w:r>
      <w:r w:rsidR="009701EC">
        <w:rPr>
          <w:rFonts w:cstheme="minorHAnsi"/>
          <w:bCs/>
          <w:color w:val="000000" w:themeColor="text1"/>
          <w:sz w:val="24"/>
          <w:szCs w:val="24"/>
        </w:rPr>
        <w:t>other languages</w:t>
      </w:r>
      <w:r w:rsidR="00EB6AF7">
        <w:rPr>
          <w:rFonts w:cstheme="minorHAnsi"/>
          <w:bCs/>
          <w:color w:val="000000" w:themeColor="text1"/>
          <w:sz w:val="24"/>
          <w:szCs w:val="24"/>
        </w:rPr>
        <w:t xml:space="preserve"> which can be accessed here </w:t>
      </w:r>
      <w:hyperlink r:id="rId19" w:history="1">
        <w:r w:rsidR="009B60C4" w:rsidRPr="00E334B0">
          <w:rPr>
            <w:rStyle w:val="Hyperlink"/>
            <w:rFonts w:cstheme="minorHAnsi"/>
            <w:bCs/>
            <w:sz w:val="24"/>
            <w:szCs w:val="24"/>
          </w:rPr>
          <w:t>https://www.tradingstandards.uk/practitioners/food-allergen-resource/</w:t>
        </w:r>
      </w:hyperlink>
    </w:p>
    <w:p w14:paraId="2B5197D8" w14:textId="77777777" w:rsidR="009B60C4" w:rsidRDefault="009B60C4" w:rsidP="009701EC">
      <w:pPr>
        <w:autoSpaceDE w:val="0"/>
        <w:autoSpaceDN w:val="0"/>
        <w:adjustRightInd w:val="0"/>
        <w:spacing w:after="0" w:line="240" w:lineRule="auto"/>
        <w:rPr>
          <w:rFonts w:cstheme="minorHAnsi"/>
          <w:bCs/>
          <w:color w:val="000000" w:themeColor="text1"/>
          <w:sz w:val="24"/>
          <w:szCs w:val="24"/>
        </w:rPr>
      </w:pPr>
    </w:p>
    <w:p w14:paraId="1F9BCE63" w14:textId="3D51CC1A" w:rsidR="009701EC" w:rsidRPr="006E3F25" w:rsidRDefault="009701EC" w:rsidP="009701EC">
      <w:pPr>
        <w:autoSpaceDE w:val="0"/>
        <w:autoSpaceDN w:val="0"/>
        <w:adjustRightInd w:val="0"/>
        <w:spacing w:after="0" w:line="240" w:lineRule="auto"/>
        <w:rPr>
          <w:rFonts w:cstheme="minorHAnsi"/>
          <w:bCs/>
          <w:color w:val="000000" w:themeColor="text1"/>
          <w:sz w:val="24"/>
          <w:szCs w:val="24"/>
        </w:rPr>
      </w:pPr>
      <w:r>
        <w:rPr>
          <w:rFonts w:cstheme="minorHAnsi"/>
          <w:bCs/>
          <w:color w:val="000000" w:themeColor="text1"/>
          <w:sz w:val="24"/>
          <w:szCs w:val="24"/>
        </w:rPr>
        <w:t xml:space="preserve">It is recommended </w:t>
      </w:r>
      <w:r w:rsidR="00321EAD">
        <w:rPr>
          <w:rFonts w:cstheme="minorHAnsi"/>
          <w:bCs/>
          <w:color w:val="000000" w:themeColor="text1"/>
          <w:sz w:val="24"/>
          <w:szCs w:val="24"/>
        </w:rPr>
        <w:t xml:space="preserve">that </w:t>
      </w:r>
      <w:r>
        <w:rPr>
          <w:rFonts w:cstheme="minorHAnsi"/>
          <w:bCs/>
          <w:color w:val="000000" w:themeColor="text1"/>
          <w:sz w:val="24"/>
          <w:szCs w:val="24"/>
        </w:rPr>
        <w:t xml:space="preserve">a copy of </w:t>
      </w:r>
      <w:r w:rsidR="009B60C4">
        <w:rPr>
          <w:rFonts w:cstheme="minorHAnsi"/>
          <w:bCs/>
          <w:color w:val="000000" w:themeColor="text1"/>
          <w:sz w:val="24"/>
          <w:szCs w:val="24"/>
        </w:rPr>
        <w:t>the</w:t>
      </w:r>
      <w:r>
        <w:rPr>
          <w:rFonts w:cstheme="minorHAnsi"/>
          <w:bCs/>
          <w:color w:val="000000" w:themeColor="text1"/>
          <w:sz w:val="24"/>
          <w:szCs w:val="24"/>
        </w:rPr>
        <w:t xml:space="preserve"> poster</w:t>
      </w:r>
      <w:r w:rsidR="00321EAD">
        <w:rPr>
          <w:rFonts w:cstheme="minorHAnsi"/>
          <w:bCs/>
          <w:color w:val="000000" w:themeColor="text1"/>
          <w:sz w:val="24"/>
          <w:szCs w:val="24"/>
        </w:rPr>
        <w:t xml:space="preserve"> in an appropriate language</w:t>
      </w:r>
      <w:r>
        <w:rPr>
          <w:rFonts w:cstheme="minorHAnsi"/>
          <w:bCs/>
          <w:color w:val="000000" w:themeColor="text1"/>
          <w:sz w:val="24"/>
          <w:szCs w:val="24"/>
        </w:rPr>
        <w:t xml:space="preserve"> is displayed in all food preparations areas</w:t>
      </w:r>
      <w:r w:rsidR="00723444">
        <w:rPr>
          <w:rFonts w:cstheme="minorHAnsi"/>
          <w:bCs/>
          <w:color w:val="000000" w:themeColor="text1"/>
          <w:sz w:val="24"/>
          <w:szCs w:val="24"/>
        </w:rPr>
        <w:t xml:space="preserve">. </w:t>
      </w:r>
      <w:r>
        <w:rPr>
          <w:rFonts w:cstheme="minorHAnsi"/>
          <w:bCs/>
          <w:color w:val="000000" w:themeColor="text1"/>
          <w:sz w:val="24"/>
          <w:szCs w:val="24"/>
        </w:rPr>
        <w:t xml:space="preserve"> </w:t>
      </w:r>
    </w:p>
    <w:p w14:paraId="37496B0E" w14:textId="77777777" w:rsidR="009701EC" w:rsidRDefault="009701EC" w:rsidP="009701EC">
      <w:pPr>
        <w:autoSpaceDE w:val="0"/>
        <w:autoSpaceDN w:val="0"/>
        <w:adjustRightInd w:val="0"/>
        <w:spacing w:after="0" w:line="240" w:lineRule="auto"/>
        <w:rPr>
          <w:rFonts w:ascii="AvantGardeITCbyBT-Bold" w:hAnsi="AvantGardeITCbyBT-Bold" w:cs="AvantGardeITCbyBT-Bold"/>
          <w:b/>
          <w:bCs/>
          <w:color w:val="000000" w:themeColor="text1"/>
        </w:rPr>
      </w:pPr>
    </w:p>
    <w:p w14:paraId="3EDE082E" w14:textId="77777777" w:rsidR="00FB3167" w:rsidRDefault="00FB3167" w:rsidP="009701EC">
      <w:pPr>
        <w:autoSpaceDE w:val="0"/>
        <w:autoSpaceDN w:val="0"/>
        <w:adjustRightInd w:val="0"/>
        <w:spacing w:after="0" w:line="240" w:lineRule="auto"/>
        <w:rPr>
          <w:rFonts w:ascii="AvantGardeITCbyBT-Bold" w:hAnsi="AvantGardeITCbyBT-Bold" w:cs="AvantGardeITCbyBT-Bold"/>
          <w:b/>
          <w:bCs/>
          <w:color w:val="000000" w:themeColor="text1"/>
        </w:rPr>
      </w:pPr>
    </w:p>
    <w:p w14:paraId="5FE78F09"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4" w:name="_Toc181892877"/>
      <w:r w:rsidRPr="00350308">
        <w:rPr>
          <w:rFonts w:asciiTheme="minorHAnsi" w:hAnsiTheme="minorHAnsi" w:cstheme="minorHAnsi"/>
          <w:b/>
          <w:bCs/>
          <w:caps w:val="0"/>
          <w:color w:val="1F497D" w:themeColor="text2"/>
          <w:sz w:val="32"/>
          <w:szCs w:val="32"/>
        </w:rPr>
        <w:t>WHAT YOU NEED TO KNOW</w:t>
      </w:r>
      <w:bookmarkEnd w:id="4"/>
    </w:p>
    <w:p w14:paraId="51673219" w14:textId="77777777" w:rsidR="009B6F0E" w:rsidRPr="006E3F25" w:rsidRDefault="009B6F0E" w:rsidP="009B6F0E">
      <w:pPr>
        <w:autoSpaceDE w:val="0"/>
        <w:autoSpaceDN w:val="0"/>
        <w:adjustRightInd w:val="0"/>
        <w:spacing w:after="0" w:line="240" w:lineRule="auto"/>
        <w:rPr>
          <w:rFonts w:cstheme="minorHAnsi"/>
          <w:b/>
          <w:bCs/>
          <w:color w:val="000000" w:themeColor="text1"/>
          <w:sz w:val="24"/>
          <w:szCs w:val="24"/>
        </w:rPr>
      </w:pPr>
    </w:p>
    <w:p w14:paraId="7EF9BD26"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 xml:space="preserve">It is not enough for businesses to say that they do not know </w:t>
      </w:r>
      <w:proofErr w:type="gramStart"/>
      <w:r w:rsidRPr="006E3F25">
        <w:rPr>
          <w:rFonts w:cstheme="minorHAnsi"/>
          <w:color w:val="000000" w:themeColor="text1"/>
          <w:sz w:val="24"/>
          <w:szCs w:val="24"/>
        </w:rPr>
        <w:t>whether or not</w:t>
      </w:r>
      <w:proofErr w:type="gramEnd"/>
      <w:r w:rsidRPr="006E3F25">
        <w:rPr>
          <w:rFonts w:cstheme="minorHAnsi"/>
          <w:color w:val="000000" w:themeColor="text1"/>
          <w:sz w:val="24"/>
          <w:szCs w:val="24"/>
        </w:rPr>
        <w:t xml:space="preserve"> a food contains an allergen, nor is it enough to say that all their foods may contain allergens. Allergen information must be specific to the food, complete and accurate.</w:t>
      </w:r>
    </w:p>
    <w:p w14:paraId="4DDA535D" w14:textId="77777777" w:rsidR="009B6F0E" w:rsidRPr="006E3F25" w:rsidRDefault="009B6F0E" w:rsidP="009B6F0E">
      <w:pPr>
        <w:autoSpaceDE w:val="0"/>
        <w:autoSpaceDN w:val="0"/>
        <w:adjustRightInd w:val="0"/>
        <w:spacing w:after="0" w:line="240" w:lineRule="auto"/>
        <w:rPr>
          <w:rFonts w:cstheme="minorHAnsi"/>
          <w:b/>
          <w:color w:val="000000" w:themeColor="text1"/>
          <w:sz w:val="24"/>
          <w:szCs w:val="24"/>
        </w:rPr>
      </w:pPr>
    </w:p>
    <w:p w14:paraId="4BBCFAAA" w14:textId="2CA79496"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 xml:space="preserve">As a food business </w:t>
      </w:r>
      <w:r w:rsidR="0022052E" w:rsidRPr="006E3F25">
        <w:rPr>
          <w:rFonts w:cstheme="minorHAnsi"/>
          <w:color w:val="000000" w:themeColor="text1"/>
          <w:sz w:val="24"/>
          <w:szCs w:val="24"/>
        </w:rPr>
        <w:t>operator,</w:t>
      </w:r>
      <w:r w:rsidRPr="006E3F25">
        <w:rPr>
          <w:rFonts w:cstheme="minorHAnsi"/>
          <w:color w:val="000000" w:themeColor="text1"/>
          <w:sz w:val="24"/>
          <w:szCs w:val="24"/>
        </w:rPr>
        <w:t xml:space="preserve"> you must provide specific allergen information on foods served. You cannot give incorrect or misleading information on a menu or through verbal communication. </w:t>
      </w:r>
    </w:p>
    <w:p w14:paraId="2BE92A78" w14:textId="77777777" w:rsidR="009B6F0E" w:rsidRPr="006E3F25" w:rsidRDefault="009B6F0E" w:rsidP="009B6F0E">
      <w:pPr>
        <w:autoSpaceDE w:val="0"/>
        <w:autoSpaceDN w:val="0"/>
        <w:adjustRightInd w:val="0"/>
        <w:spacing w:after="0" w:line="240" w:lineRule="auto"/>
        <w:rPr>
          <w:rFonts w:cstheme="minorHAnsi"/>
          <w:b/>
          <w:bCs/>
          <w:color w:val="000000" w:themeColor="text1"/>
          <w:sz w:val="24"/>
          <w:szCs w:val="24"/>
        </w:rPr>
      </w:pPr>
    </w:p>
    <w:p w14:paraId="2B0F07D9"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The allergen information can be supplied on the menu, on chalk boards, tickets or provided verbally by an appropriate member of staff. It must be clear and conspicuous, not hidden away, easily visible, and legible.</w:t>
      </w:r>
    </w:p>
    <w:p w14:paraId="7AACE9E5"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p>
    <w:p w14:paraId="5695DCC4" w14:textId="33C6E7D2"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 xml:space="preserve">If the information is to be provided verbally by a member of </w:t>
      </w:r>
      <w:r w:rsidR="00732240" w:rsidRPr="006E3F25">
        <w:rPr>
          <w:rFonts w:cstheme="minorHAnsi"/>
          <w:color w:val="000000" w:themeColor="text1"/>
          <w:sz w:val="24"/>
          <w:szCs w:val="24"/>
        </w:rPr>
        <w:t>staff,</w:t>
      </w:r>
      <w:r w:rsidRPr="006E3F25">
        <w:rPr>
          <w:rFonts w:cstheme="minorHAnsi"/>
          <w:color w:val="000000" w:themeColor="text1"/>
          <w:sz w:val="24"/>
          <w:szCs w:val="24"/>
        </w:rPr>
        <w:t xml:space="preserve"> then it is necessary to make this clear by means of a notice, on the menu, ticket or label.</w:t>
      </w:r>
    </w:p>
    <w:p w14:paraId="4E433EAB" w14:textId="77777777" w:rsidR="009B6F0E" w:rsidRDefault="009B6F0E" w:rsidP="009B6F0E">
      <w:pPr>
        <w:autoSpaceDE w:val="0"/>
        <w:autoSpaceDN w:val="0"/>
        <w:adjustRightInd w:val="0"/>
        <w:spacing w:after="0" w:line="240" w:lineRule="auto"/>
        <w:rPr>
          <w:rFonts w:cstheme="minorHAnsi"/>
          <w:color w:val="000000" w:themeColor="text1"/>
          <w:sz w:val="24"/>
          <w:szCs w:val="24"/>
        </w:rPr>
      </w:pPr>
    </w:p>
    <w:p w14:paraId="1535702D" w14:textId="77777777" w:rsidR="00784E57" w:rsidRPr="00784E57" w:rsidRDefault="00784E57" w:rsidP="00784E57">
      <w:pPr>
        <w:spacing w:after="0" w:line="240" w:lineRule="auto"/>
        <w:rPr>
          <w:rFonts w:ascii="Calibri-Bold" w:eastAsia="Times New Roman" w:hAnsi="Calibri-Bold" w:cs="Times New Roman"/>
          <w:b/>
          <w:bCs/>
          <w:color w:val="002060"/>
          <w:sz w:val="28"/>
          <w:szCs w:val="28"/>
          <w:lang w:eastAsia="en-GB"/>
        </w:rPr>
      </w:pPr>
      <w:r w:rsidRPr="00784E57">
        <w:rPr>
          <w:rFonts w:ascii="Calibri-Bold" w:eastAsia="Times New Roman" w:hAnsi="Calibri-Bold" w:cs="Times New Roman"/>
          <w:b/>
          <w:bCs/>
          <w:color w:val="002060"/>
          <w:sz w:val="28"/>
          <w:szCs w:val="28"/>
          <w:lang w:eastAsia="en-GB"/>
        </w:rPr>
        <w:t>Signage</w:t>
      </w:r>
    </w:p>
    <w:p w14:paraId="3612E258" w14:textId="77777777" w:rsidR="00784E57" w:rsidRDefault="00784E57" w:rsidP="00784E57">
      <w:pPr>
        <w:spacing w:after="0" w:line="240" w:lineRule="auto"/>
        <w:rPr>
          <w:rFonts w:ascii="Calibri" w:eastAsia="Times New Roman" w:hAnsi="Calibri" w:cs="Calibri"/>
          <w:color w:val="000000"/>
          <w:sz w:val="24"/>
          <w:szCs w:val="24"/>
          <w:lang w:eastAsia="en-GB"/>
        </w:rPr>
      </w:pPr>
    </w:p>
    <w:p w14:paraId="48757E76" w14:textId="44D21C84" w:rsidR="00B1280C" w:rsidRDefault="00784E57" w:rsidP="00734503">
      <w:pPr>
        <w:spacing w:after="0" w:line="240" w:lineRule="auto"/>
        <w:rPr>
          <w:rFonts w:ascii="Calibri" w:eastAsia="Times New Roman" w:hAnsi="Calibri" w:cs="Calibri"/>
          <w:color w:val="000000"/>
          <w:sz w:val="24"/>
          <w:szCs w:val="24"/>
          <w:lang w:eastAsia="en-GB"/>
        </w:rPr>
      </w:pPr>
      <w:r w:rsidRPr="00784E57">
        <w:rPr>
          <w:rFonts w:ascii="Calibri" w:eastAsia="Times New Roman" w:hAnsi="Calibri" w:cs="Calibri"/>
          <w:color w:val="000000"/>
          <w:sz w:val="24"/>
          <w:szCs w:val="24"/>
          <w:lang w:eastAsia="en-GB"/>
        </w:rPr>
        <w:t>You must display a sign</w:t>
      </w:r>
      <w:r w:rsidR="007A4AD5">
        <w:rPr>
          <w:rFonts w:ascii="Calibri" w:eastAsia="Times New Roman" w:hAnsi="Calibri" w:cs="Calibri"/>
          <w:color w:val="000000"/>
          <w:sz w:val="24"/>
          <w:szCs w:val="24"/>
          <w:lang w:eastAsia="en-GB"/>
        </w:rPr>
        <w:t xml:space="preserve"> near to the point of order</w:t>
      </w:r>
      <w:r w:rsidRPr="00784E57">
        <w:rPr>
          <w:rFonts w:ascii="Calibri" w:eastAsia="Times New Roman" w:hAnsi="Calibri" w:cs="Calibri"/>
          <w:color w:val="000000"/>
          <w:sz w:val="24"/>
          <w:szCs w:val="24"/>
          <w:lang w:eastAsia="en-GB"/>
        </w:rPr>
        <w:t xml:space="preserve"> or have a notice on the menu requesting </w:t>
      </w:r>
      <w:r w:rsidR="006114D0">
        <w:rPr>
          <w:rFonts w:ascii="Calibri" w:eastAsia="Times New Roman" w:hAnsi="Calibri" w:cs="Calibri"/>
          <w:color w:val="000000"/>
          <w:sz w:val="24"/>
          <w:szCs w:val="24"/>
          <w:lang w:eastAsia="en-GB"/>
        </w:rPr>
        <w:t xml:space="preserve">that </w:t>
      </w:r>
      <w:r w:rsidRPr="00784E57">
        <w:rPr>
          <w:rFonts w:ascii="Calibri" w:eastAsia="Times New Roman" w:hAnsi="Calibri" w:cs="Calibri"/>
          <w:color w:val="000000"/>
          <w:sz w:val="24"/>
          <w:szCs w:val="24"/>
          <w:lang w:eastAsia="en-GB"/>
        </w:rPr>
        <w:t>customers inform you if they have a food allergy, coeliac disease or food intolerance</w:t>
      </w:r>
      <w:r w:rsidR="00B1280C">
        <w:rPr>
          <w:rFonts w:ascii="Calibri" w:eastAsia="Times New Roman" w:hAnsi="Calibri" w:cs="Calibri"/>
          <w:color w:val="000000"/>
          <w:sz w:val="24"/>
          <w:szCs w:val="24"/>
          <w:lang w:eastAsia="en-GB"/>
        </w:rPr>
        <w:t xml:space="preserve">. </w:t>
      </w:r>
    </w:p>
    <w:p w14:paraId="242DAAFA" w14:textId="77777777" w:rsidR="00B1280C" w:rsidRDefault="00B1280C" w:rsidP="00734503">
      <w:pPr>
        <w:spacing w:after="0" w:line="240" w:lineRule="auto"/>
        <w:rPr>
          <w:rFonts w:ascii="Calibri" w:eastAsia="Times New Roman" w:hAnsi="Calibri" w:cs="Calibri"/>
          <w:color w:val="000000"/>
          <w:sz w:val="24"/>
          <w:szCs w:val="24"/>
          <w:lang w:eastAsia="en-GB"/>
        </w:rPr>
      </w:pPr>
    </w:p>
    <w:p w14:paraId="6A2D2FD3" w14:textId="014F5947" w:rsidR="00784E57" w:rsidRDefault="00D56C46" w:rsidP="00734503">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 </w:t>
      </w:r>
      <w:r w:rsidR="005A25EF">
        <w:rPr>
          <w:rFonts w:ascii="Calibri" w:eastAsia="Times New Roman" w:hAnsi="Calibri" w:cs="Calibri"/>
          <w:color w:val="000000"/>
          <w:sz w:val="24"/>
          <w:szCs w:val="24"/>
          <w:lang w:eastAsia="en-GB"/>
        </w:rPr>
        <w:t>example produced by the FSA</w:t>
      </w:r>
      <w:r>
        <w:rPr>
          <w:rFonts w:ascii="Calibri" w:eastAsia="Times New Roman" w:hAnsi="Calibri" w:cs="Calibri"/>
          <w:color w:val="000000"/>
          <w:sz w:val="24"/>
          <w:szCs w:val="24"/>
          <w:lang w:eastAsia="en-GB"/>
        </w:rPr>
        <w:t xml:space="preserve"> is shown below</w:t>
      </w:r>
      <w:r w:rsidR="005A25EF">
        <w:rPr>
          <w:rFonts w:ascii="Calibri" w:eastAsia="Times New Roman" w:hAnsi="Calibri" w:cs="Calibri"/>
          <w:color w:val="000000"/>
          <w:sz w:val="24"/>
          <w:szCs w:val="24"/>
          <w:lang w:eastAsia="en-GB"/>
        </w:rPr>
        <w:t xml:space="preserve"> can be used and is available </w:t>
      </w:r>
      <w:r>
        <w:rPr>
          <w:rFonts w:ascii="Calibri" w:eastAsia="Times New Roman" w:hAnsi="Calibri" w:cs="Calibri"/>
          <w:color w:val="000000"/>
          <w:sz w:val="24"/>
          <w:szCs w:val="24"/>
          <w:lang w:eastAsia="en-GB"/>
        </w:rPr>
        <w:t xml:space="preserve">to download </w:t>
      </w:r>
      <w:r w:rsidR="005A25EF">
        <w:rPr>
          <w:rFonts w:ascii="Calibri" w:eastAsia="Times New Roman" w:hAnsi="Calibri" w:cs="Calibri"/>
          <w:color w:val="000000"/>
          <w:sz w:val="24"/>
          <w:szCs w:val="24"/>
          <w:lang w:eastAsia="en-GB"/>
        </w:rPr>
        <w:t xml:space="preserve">here </w:t>
      </w:r>
      <w:hyperlink r:id="rId20" w:history="1">
        <w:r w:rsidR="009C3E1B" w:rsidRPr="00E334B0">
          <w:rPr>
            <w:rStyle w:val="Hyperlink"/>
            <w:rFonts w:ascii="Calibri" w:eastAsia="Times New Roman" w:hAnsi="Calibri" w:cs="Calibri"/>
            <w:sz w:val="24"/>
            <w:szCs w:val="24"/>
            <w:lang w:eastAsia="en-GB"/>
          </w:rPr>
          <w:t>https://www.food.gov.uk/sites/default/files/media/document/Allergen%20and%20Intolerance%20sign%20%28Colour%29.pdf</w:t>
        </w:r>
      </w:hyperlink>
      <w:r w:rsidR="009C3E1B">
        <w:rPr>
          <w:rFonts w:ascii="Calibri" w:eastAsia="Times New Roman" w:hAnsi="Calibri" w:cs="Calibri"/>
          <w:color w:val="000000"/>
          <w:sz w:val="24"/>
          <w:szCs w:val="24"/>
          <w:lang w:eastAsia="en-GB"/>
        </w:rPr>
        <w:t xml:space="preserve"> </w:t>
      </w:r>
      <w:r w:rsidR="00784E57" w:rsidRPr="00784E57">
        <w:rPr>
          <w:rFonts w:ascii="Calibri" w:eastAsia="Times New Roman" w:hAnsi="Calibri" w:cs="Calibri"/>
          <w:color w:val="000000"/>
          <w:sz w:val="24"/>
          <w:szCs w:val="24"/>
          <w:lang w:eastAsia="en-GB"/>
        </w:rPr>
        <w:t>or you can design one</w:t>
      </w:r>
      <w:r w:rsidR="006F2EED">
        <w:rPr>
          <w:rFonts w:ascii="Calibri" w:eastAsia="Times New Roman" w:hAnsi="Calibri" w:cs="Calibri"/>
          <w:color w:val="000000"/>
          <w:sz w:val="24"/>
          <w:szCs w:val="24"/>
          <w:lang w:eastAsia="en-GB"/>
        </w:rPr>
        <w:t xml:space="preserve"> of your own</w:t>
      </w:r>
      <w:r w:rsidR="00784E57" w:rsidRPr="00784E57">
        <w:rPr>
          <w:rFonts w:ascii="Calibri" w:eastAsia="Times New Roman" w:hAnsi="Calibri" w:cs="Calibri"/>
          <w:color w:val="000000"/>
          <w:sz w:val="24"/>
          <w:szCs w:val="24"/>
          <w:lang w:eastAsia="en-GB"/>
        </w:rPr>
        <w:t xml:space="preserve"> with your food business’s appropriate wording</w:t>
      </w:r>
      <w:r w:rsidR="006F2EED">
        <w:rPr>
          <w:rFonts w:ascii="Calibri" w:eastAsia="Times New Roman" w:hAnsi="Calibri" w:cs="Calibri"/>
          <w:color w:val="000000"/>
          <w:sz w:val="24"/>
          <w:szCs w:val="24"/>
          <w:lang w:eastAsia="en-GB"/>
        </w:rPr>
        <w:t>.</w:t>
      </w:r>
    </w:p>
    <w:p w14:paraId="18DDC04C" w14:textId="77777777" w:rsidR="00F2083D" w:rsidRDefault="00F2083D" w:rsidP="00734503">
      <w:pPr>
        <w:spacing w:after="0" w:line="240" w:lineRule="auto"/>
        <w:rPr>
          <w:rFonts w:ascii="Calibri" w:eastAsia="Times New Roman" w:hAnsi="Calibri" w:cs="Calibri"/>
          <w:color w:val="000000"/>
          <w:sz w:val="24"/>
          <w:szCs w:val="24"/>
          <w:lang w:eastAsia="en-GB"/>
        </w:rPr>
      </w:pPr>
    </w:p>
    <w:p w14:paraId="04C7FC71" w14:textId="406519CE" w:rsidR="009B6F0E" w:rsidRDefault="009B6F0E" w:rsidP="009B6F0E">
      <w:pPr>
        <w:autoSpaceDE w:val="0"/>
        <w:autoSpaceDN w:val="0"/>
        <w:adjustRightInd w:val="0"/>
        <w:spacing w:after="0" w:line="240" w:lineRule="auto"/>
        <w:rPr>
          <w:rFonts w:cstheme="minorHAnsi"/>
          <w:b/>
          <w:bCs/>
          <w:color w:val="000000" w:themeColor="text1"/>
          <w:sz w:val="24"/>
          <w:szCs w:val="24"/>
        </w:rPr>
      </w:pPr>
      <w:r w:rsidRPr="006E3F25">
        <w:rPr>
          <w:rFonts w:cstheme="minorHAnsi"/>
          <w:b/>
          <w:bCs/>
          <w:color w:val="000000" w:themeColor="text1"/>
          <w:sz w:val="24"/>
          <w:szCs w:val="24"/>
        </w:rPr>
        <w:t>An example of</w:t>
      </w:r>
      <w:r w:rsidR="00EA249F">
        <w:rPr>
          <w:rFonts w:cstheme="minorHAnsi"/>
          <w:b/>
          <w:bCs/>
          <w:color w:val="000000" w:themeColor="text1"/>
          <w:sz w:val="24"/>
          <w:szCs w:val="24"/>
        </w:rPr>
        <w:t xml:space="preserve"> appropriate</w:t>
      </w:r>
      <w:r w:rsidRPr="006E3F25">
        <w:rPr>
          <w:rFonts w:cstheme="minorHAnsi"/>
          <w:b/>
          <w:bCs/>
          <w:color w:val="000000" w:themeColor="text1"/>
          <w:sz w:val="24"/>
          <w:szCs w:val="24"/>
        </w:rPr>
        <w:t xml:space="preserve"> wording:</w:t>
      </w:r>
    </w:p>
    <w:p w14:paraId="130FFF67" w14:textId="77777777" w:rsidR="006F2EED" w:rsidRPr="006E3F25" w:rsidRDefault="006F2EED" w:rsidP="009B6F0E">
      <w:pPr>
        <w:autoSpaceDE w:val="0"/>
        <w:autoSpaceDN w:val="0"/>
        <w:adjustRightInd w:val="0"/>
        <w:spacing w:after="0" w:line="240" w:lineRule="auto"/>
        <w:rPr>
          <w:rFonts w:cstheme="minorHAnsi"/>
          <w:b/>
          <w:bCs/>
          <w:color w:val="000000" w:themeColor="text1"/>
          <w:sz w:val="24"/>
          <w:szCs w:val="24"/>
        </w:rPr>
      </w:pPr>
    </w:p>
    <w:p w14:paraId="072C381F" w14:textId="612BAC3E" w:rsidR="009B6F0E" w:rsidRPr="006E3F25" w:rsidRDefault="00C30803" w:rsidP="009B6F0E">
      <w:p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If you have a </w:t>
      </w:r>
      <w:r w:rsidR="009B6F0E" w:rsidRPr="006E3F25">
        <w:rPr>
          <w:rFonts w:cstheme="minorHAnsi"/>
          <w:color w:val="000000" w:themeColor="text1"/>
          <w:sz w:val="24"/>
          <w:szCs w:val="24"/>
        </w:rPr>
        <w:t>Food Allerg</w:t>
      </w:r>
      <w:r>
        <w:rPr>
          <w:rFonts w:cstheme="minorHAnsi"/>
          <w:color w:val="000000" w:themeColor="text1"/>
          <w:sz w:val="24"/>
          <w:szCs w:val="24"/>
        </w:rPr>
        <w:t xml:space="preserve">y, coeliac disease or food </w:t>
      </w:r>
      <w:r w:rsidR="009B6F0E" w:rsidRPr="006E3F25">
        <w:rPr>
          <w:rFonts w:cstheme="minorHAnsi"/>
          <w:color w:val="000000" w:themeColor="text1"/>
          <w:sz w:val="24"/>
          <w:szCs w:val="24"/>
        </w:rPr>
        <w:t>intolerances: Please ask a member of staff if you require information on the ingredients in the food we serve</w:t>
      </w:r>
    </w:p>
    <w:p w14:paraId="4671B229"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p>
    <w:p w14:paraId="12CCB1E1" w14:textId="5CBF2D70" w:rsidR="009B6F0E" w:rsidRPr="006E3F25" w:rsidRDefault="00C30803" w:rsidP="00784E57">
      <w:pPr>
        <w:jc w:val="center"/>
        <w:rPr>
          <w:rFonts w:cstheme="minorHAnsi"/>
          <w:b/>
          <w:bCs/>
          <w:color w:val="000000" w:themeColor="text1"/>
          <w:sz w:val="24"/>
          <w:szCs w:val="24"/>
        </w:rPr>
      </w:pPr>
      <w:r w:rsidRPr="00C30803">
        <w:rPr>
          <w:rFonts w:cstheme="minorHAnsi"/>
          <w:b/>
          <w:bCs/>
          <w:noProof/>
          <w:color w:val="000000" w:themeColor="text1"/>
          <w:sz w:val="24"/>
          <w:szCs w:val="24"/>
        </w:rPr>
        <w:drawing>
          <wp:inline distT="0" distB="0" distL="0" distR="0" wp14:anchorId="2D3F18FA" wp14:editId="78E3193F">
            <wp:extent cx="4674439" cy="3181350"/>
            <wp:effectExtent l="0" t="0" r="0" b="0"/>
            <wp:docPr id="14738457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5757" name="Picture 1" descr="A close-up of a sign&#10;&#10;Description automatically generated"/>
                    <pic:cNvPicPr/>
                  </pic:nvPicPr>
                  <pic:blipFill>
                    <a:blip r:embed="rId21"/>
                    <a:stretch>
                      <a:fillRect/>
                    </a:stretch>
                  </pic:blipFill>
                  <pic:spPr>
                    <a:xfrm>
                      <a:off x="0" y="0"/>
                      <a:ext cx="4706840" cy="3203402"/>
                    </a:xfrm>
                    <a:prstGeom prst="rect">
                      <a:avLst/>
                    </a:prstGeom>
                  </pic:spPr>
                </pic:pic>
              </a:graphicData>
            </a:graphic>
          </wp:inline>
        </w:drawing>
      </w:r>
    </w:p>
    <w:p w14:paraId="51D0B631" w14:textId="77777777" w:rsidR="009B6F0E" w:rsidRPr="006E3F25" w:rsidRDefault="009B6F0E" w:rsidP="009B6F0E">
      <w:pPr>
        <w:rPr>
          <w:rFonts w:cstheme="minorHAnsi"/>
          <w:b/>
          <w:bCs/>
          <w:color w:val="000000" w:themeColor="text1"/>
          <w:sz w:val="24"/>
          <w:szCs w:val="24"/>
        </w:rPr>
      </w:pPr>
    </w:p>
    <w:p w14:paraId="0D51A003" w14:textId="7319C91A"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5" w:name="_Toc181892878"/>
      <w:r w:rsidRPr="00350308">
        <w:rPr>
          <w:rFonts w:asciiTheme="minorHAnsi" w:hAnsiTheme="minorHAnsi" w:cstheme="minorHAnsi"/>
          <w:b/>
          <w:bCs/>
          <w:caps w:val="0"/>
          <w:color w:val="1F497D" w:themeColor="text2"/>
          <w:sz w:val="32"/>
          <w:szCs w:val="32"/>
        </w:rPr>
        <w:t>WHAT FOOD ALLERGENS ARE CONTAINED IN WHAT DISHES?</w:t>
      </w:r>
      <w:bookmarkEnd w:id="5"/>
    </w:p>
    <w:p w14:paraId="0F745734" w14:textId="77777777" w:rsidR="009B6F0E" w:rsidRPr="006E3F25" w:rsidRDefault="009B6F0E" w:rsidP="009B6F0E">
      <w:pPr>
        <w:spacing w:after="0" w:line="240" w:lineRule="auto"/>
        <w:rPr>
          <w:rFonts w:cstheme="minorHAnsi"/>
          <w:b/>
          <w:bCs/>
          <w:color w:val="000000" w:themeColor="text1"/>
          <w:sz w:val="28"/>
          <w:szCs w:val="24"/>
        </w:rPr>
      </w:pPr>
    </w:p>
    <w:p w14:paraId="7D421DA2" w14:textId="77777777"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Look at the label</w:t>
      </w:r>
    </w:p>
    <w:p w14:paraId="6C77D572"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You need to know what allergens are in </w:t>
      </w:r>
      <w:proofErr w:type="gramStart"/>
      <w:r w:rsidRPr="006E3F25">
        <w:rPr>
          <w:rFonts w:cstheme="minorHAnsi"/>
          <w:bCs/>
          <w:color w:val="000000" w:themeColor="text1"/>
          <w:sz w:val="24"/>
          <w:szCs w:val="24"/>
        </w:rPr>
        <w:t>all of</w:t>
      </w:r>
      <w:proofErr w:type="gramEnd"/>
      <w:r w:rsidRPr="006E3F25">
        <w:rPr>
          <w:rFonts w:cstheme="minorHAnsi"/>
          <w:bCs/>
          <w:color w:val="000000" w:themeColor="text1"/>
          <w:sz w:val="24"/>
          <w:szCs w:val="24"/>
        </w:rPr>
        <w:t xml:space="preserve"> the dishes and open food you sell. To do this you must find the ingredients list on all packets of food, including ingredients used in dishes.</w:t>
      </w:r>
    </w:p>
    <w:p w14:paraId="4C447185" w14:textId="77777777" w:rsidR="009B6F0E" w:rsidRPr="006E3F25" w:rsidRDefault="009B6F0E" w:rsidP="009B6F0E">
      <w:pPr>
        <w:spacing w:after="0" w:line="240" w:lineRule="auto"/>
        <w:rPr>
          <w:rFonts w:cstheme="minorHAnsi"/>
          <w:bCs/>
          <w:color w:val="000000" w:themeColor="text1"/>
          <w:sz w:val="24"/>
          <w:szCs w:val="24"/>
        </w:rPr>
      </w:pPr>
    </w:p>
    <w:p w14:paraId="78C3E5F0" w14:textId="77777777"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Contact your Supplier</w:t>
      </w:r>
    </w:p>
    <w:p w14:paraId="0E59143D"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If you buy open food from a supplier e.g. bread, cakes, pies etc., you must ask the supplier to provide you with the allergen information for these products.</w:t>
      </w:r>
    </w:p>
    <w:p w14:paraId="0A6A18F1" w14:textId="77777777" w:rsidR="009B6F0E" w:rsidRPr="006E3F25" w:rsidRDefault="009B6F0E" w:rsidP="009B6F0E">
      <w:pPr>
        <w:spacing w:after="0" w:line="240" w:lineRule="auto"/>
        <w:rPr>
          <w:rFonts w:cstheme="minorHAnsi"/>
          <w:bCs/>
          <w:color w:val="000000" w:themeColor="text1"/>
          <w:sz w:val="24"/>
          <w:szCs w:val="24"/>
        </w:rPr>
      </w:pPr>
    </w:p>
    <w:p w14:paraId="234B928B" w14:textId="77777777"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Keep the information</w:t>
      </w:r>
    </w:p>
    <w:p w14:paraId="2541B2CB" w14:textId="23E75AC6" w:rsidR="009B6F0E"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You can save the labels from the packets of food which contain allergen information and or transfer this information on to an allergen matrix. Whatever method you choose, you must ensure the information is easily retrievable and </w:t>
      </w:r>
      <w:r w:rsidR="00892DF2" w:rsidRPr="006E3F25">
        <w:rPr>
          <w:rFonts w:cstheme="minorHAnsi"/>
          <w:bCs/>
          <w:color w:val="000000" w:themeColor="text1"/>
          <w:sz w:val="24"/>
          <w:szCs w:val="24"/>
        </w:rPr>
        <w:t>up to date</w:t>
      </w:r>
      <w:r w:rsidRPr="006E3F25">
        <w:rPr>
          <w:rFonts w:cstheme="minorHAnsi"/>
          <w:bCs/>
          <w:color w:val="000000" w:themeColor="text1"/>
          <w:sz w:val="24"/>
          <w:szCs w:val="24"/>
        </w:rPr>
        <w:t>. I.e. regularly check for recipe/product changes.</w:t>
      </w:r>
    </w:p>
    <w:p w14:paraId="258BFBA5" w14:textId="77777777" w:rsidR="004E7B8B" w:rsidRDefault="004E7B8B" w:rsidP="009B6F0E">
      <w:pPr>
        <w:spacing w:after="0" w:line="240" w:lineRule="auto"/>
        <w:rPr>
          <w:rFonts w:cstheme="minorHAnsi"/>
          <w:bCs/>
          <w:color w:val="000000" w:themeColor="text1"/>
          <w:sz w:val="24"/>
          <w:szCs w:val="24"/>
        </w:rPr>
      </w:pPr>
    </w:p>
    <w:p w14:paraId="47CB5833" w14:textId="77777777" w:rsidR="004E7B8B" w:rsidRPr="004E7B8B" w:rsidRDefault="004E7B8B" w:rsidP="004E7B8B">
      <w:pPr>
        <w:spacing w:after="0" w:line="240" w:lineRule="auto"/>
        <w:rPr>
          <w:rFonts w:cstheme="minorHAnsi"/>
          <w:bCs/>
          <w:color w:val="000000" w:themeColor="text1"/>
          <w:sz w:val="24"/>
          <w:szCs w:val="24"/>
        </w:rPr>
      </w:pPr>
      <w:r w:rsidRPr="004E7B8B">
        <w:rPr>
          <w:rFonts w:cstheme="minorHAnsi"/>
          <w:bCs/>
          <w:color w:val="000000" w:themeColor="text1"/>
          <w:sz w:val="24"/>
          <w:szCs w:val="24"/>
        </w:rPr>
        <w:t>Use the above information to collate ingredients within your recipes, it is important to have a</w:t>
      </w:r>
    </w:p>
    <w:p w14:paraId="5F038AAC" w14:textId="77777777" w:rsidR="004E7B8B" w:rsidRPr="004E7B8B" w:rsidRDefault="004E7B8B" w:rsidP="004E7B8B">
      <w:pPr>
        <w:spacing w:after="0" w:line="240" w:lineRule="auto"/>
        <w:rPr>
          <w:rFonts w:cstheme="minorHAnsi"/>
          <w:bCs/>
          <w:color w:val="000000" w:themeColor="text1"/>
          <w:sz w:val="24"/>
          <w:szCs w:val="24"/>
        </w:rPr>
      </w:pPr>
      <w:r w:rsidRPr="004E7B8B">
        <w:rPr>
          <w:rFonts w:cstheme="minorHAnsi"/>
          <w:bCs/>
          <w:color w:val="000000" w:themeColor="text1"/>
          <w:sz w:val="24"/>
          <w:szCs w:val="24"/>
        </w:rPr>
        <w:t>standard recipe and keep ingredients from the same brands to ensure consistency of your products.</w:t>
      </w:r>
    </w:p>
    <w:p w14:paraId="22397715" w14:textId="059FF919" w:rsidR="004E7B8B" w:rsidRDefault="004E7B8B" w:rsidP="004E7B8B">
      <w:pPr>
        <w:spacing w:after="0" w:line="240" w:lineRule="auto"/>
        <w:rPr>
          <w:rFonts w:cstheme="minorHAnsi"/>
          <w:bCs/>
          <w:color w:val="000000" w:themeColor="text1"/>
          <w:sz w:val="24"/>
          <w:szCs w:val="24"/>
        </w:rPr>
      </w:pPr>
      <w:r w:rsidRPr="004E7B8B">
        <w:rPr>
          <w:rFonts w:cstheme="minorHAnsi"/>
          <w:bCs/>
          <w:color w:val="000000" w:themeColor="text1"/>
          <w:sz w:val="24"/>
          <w:szCs w:val="24"/>
        </w:rPr>
        <w:t xml:space="preserve">If you change </w:t>
      </w:r>
      <w:r w:rsidR="00D12B71">
        <w:rPr>
          <w:rFonts w:cstheme="minorHAnsi"/>
          <w:bCs/>
          <w:color w:val="000000" w:themeColor="text1"/>
          <w:sz w:val="24"/>
          <w:szCs w:val="24"/>
        </w:rPr>
        <w:t>b</w:t>
      </w:r>
      <w:r w:rsidRPr="004E7B8B">
        <w:rPr>
          <w:rFonts w:cstheme="minorHAnsi"/>
          <w:bCs/>
          <w:color w:val="000000" w:themeColor="text1"/>
          <w:sz w:val="24"/>
          <w:szCs w:val="24"/>
        </w:rPr>
        <w:t>rands or have a substitution, check labelling for additional allergens</w:t>
      </w:r>
      <w:r w:rsidR="00855DD2">
        <w:rPr>
          <w:rFonts w:cstheme="minorHAnsi"/>
          <w:bCs/>
          <w:color w:val="000000" w:themeColor="text1"/>
          <w:sz w:val="24"/>
          <w:szCs w:val="24"/>
        </w:rPr>
        <w:t>.</w:t>
      </w:r>
    </w:p>
    <w:p w14:paraId="6683DAA6" w14:textId="77777777" w:rsidR="00C30803" w:rsidRDefault="00C30803" w:rsidP="009B6F0E">
      <w:pPr>
        <w:spacing w:after="0" w:line="240" w:lineRule="auto"/>
        <w:rPr>
          <w:rFonts w:cstheme="minorHAnsi"/>
          <w:bCs/>
          <w:color w:val="000000" w:themeColor="text1"/>
          <w:sz w:val="24"/>
          <w:szCs w:val="24"/>
        </w:rPr>
      </w:pPr>
    </w:p>
    <w:p w14:paraId="110E28C0" w14:textId="231978DF" w:rsidR="00C30803" w:rsidRPr="00C30803" w:rsidRDefault="00C30803" w:rsidP="009B6F0E">
      <w:pPr>
        <w:spacing w:after="0" w:line="240" w:lineRule="auto"/>
        <w:rPr>
          <w:rFonts w:cstheme="minorHAnsi"/>
          <w:b/>
          <w:color w:val="000000" w:themeColor="text1"/>
          <w:sz w:val="24"/>
          <w:szCs w:val="24"/>
        </w:rPr>
      </w:pPr>
      <w:r>
        <w:rPr>
          <w:rFonts w:cstheme="minorHAnsi"/>
          <w:b/>
          <w:color w:val="000000" w:themeColor="text1"/>
          <w:sz w:val="24"/>
          <w:szCs w:val="24"/>
        </w:rPr>
        <w:t>May Contains – Precautionary Allergen Information (PAL)</w:t>
      </w:r>
    </w:p>
    <w:p w14:paraId="6474D67B" w14:textId="06B0C0AC" w:rsidR="009B6F0E" w:rsidRDefault="009B6F0E" w:rsidP="009B6F0E">
      <w:pPr>
        <w:spacing w:after="0" w:line="240" w:lineRule="auto"/>
        <w:rPr>
          <w:rFonts w:cstheme="minorHAnsi"/>
          <w:bCs/>
          <w:color w:val="000000" w:themeColor="text1"/>
          <w:sz w:val="24"/>
          <w:szCs w:val="24"/>
        </w:rPr>
      </w:pPr>
    </w:p>
    <w:p w14:paraId="20505F4F"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Food businesses may voluntarily use labelling such as ‘produced in a kitchen which uses…’ or</w:t>
      </w:r>
    </w:p>
    <w:p w14:paraId="46651A5D"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w:t>
      </w:r>
      <w:proofErr w:type="gramStart"/>
      <w:r w:rsidRPr="00D9015D">
        <w:rPr>
          <w:rFonts w:cstheme="minorHAnsi"/>
          <w:bCs/>
          <w:color w:val="000000" w:themeColor="text1"/>
          <w:sz w:val="24"/>
          <w:szCs w:val="24"/>
        </w:rPr>
        <w:t>may</w:t>
      </w:r>
      <w:proofErr w:type="gramEnd"/>
      <w:r w:rsidRPr="00D9015D">
        <w:rPr>
          <w:rFonts w:cstheme="minorHAnsi"/>
          <w:bCs/>
          <w:color w:val="000000" w:themeColor="text1"/>
          <w:sz w:val="24"/>
          <w:szCs w:val="24"/>
        </w:rPr>
        <w:t xml:space="preserve"> contain…’ or ‘not suitable for.’</w:t>
      </w:r>
    </w:p>
    <w:p w14:paraId="092B9544" w14:textId="77777777" w:rsidR="00D9015D" w:rsidRPr="00D9015D" w:rsidRDefault="00D9015D" w:rsidP="00D9015D">
      <w:pPr>
        <w:spacing w:after="0" w:line="240" w:lineRule="auto"/>
        <w:rPr>
          <w:rFonts w:cstheme="minorHAnsi"/>
          <w:bCs/>
          <w:color w:val="000000" w:themeColor="text1"/>
          <w:sz w:val="24"/>
          <w:szCs w:val="24"/>
        </w:rPr>
      </w:pPr>
    </w:p>
    <w:p w14:paraId="2FB13242"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These statements are used to communicate the risk of the unintentional presence of an</w:t>
      </w:r>
    </w:p>
    <w:p w14:paraId="3BE1EAF7"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allergen (e.g., milk, egg, peanuts, almonds) in a food product.</w:t>
      </w:r>
    </w:p>
    <w:p w14:paraId="6829548F" w14:textId="77777777" w:rsidR="00855DD2" w:rsidRPr="00D9015D" w:rsidRDefault="00855DD2" w:rsidP="00D9015D">
      <w:pPr>
        <w:spacing w:after="0" w:line="240" w:lineRule="auto"/>
        <w:rPr>
          <w:rFonts w:cstheme="minorHAnsi"/>
          <w:bCs/>
          <w:color w:val="000000" w:themeColor="text1"/>
          <w:sz w:val="24"/>
          <w:szCs w:val="24"/>
        </w:rPr>
      </w:pPr>
    </w:p>
    <w:p w14:paraId="64FFC92A"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This is typically due to the allergen entering the product accidentally, or through cross</w:t>
      </w:r>
    </w:p>
    <w:p w14:paraId="43D53C61"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contamination.</w:t>
      </w:r>
    </w:p>
    <w:p w14:paraId="05D36838" w14:textId="77777777" w:rsidR="00855DD2" w:rsidRPr="00D9015D" w:rsidRDefault="00855DD2" w:rsidP="00D9015D">
      <w:pPr>
        <w:spacing w:after="0" w:line="240" w:lineRule="auto"/>
        <w:rPr>
          <w:rFonts w:cstheme="minorHAnsi"/>
          <w:bCs/>
          <w:color w:val="000000" w:themeColor="text1"/>
          <w:sz w:val="24"/>
          <w:szCs w:val="24"/>
        </w:rPr>
      </w:pPr>
    </w:p>
    <w:p w14:paraId="667A3332"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These statements should only be used after a meaningful risk assessment has been</w:t>
      </w:r>
    </w:p>
    <w:p w14:paraId="790AFCD2"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performed and there is a significant risk to the food allergic (or intolerant) consumer.</w:t>
      </w:r>
    </w:p>
    <w:p w14:paraId="54DB8C3E" w14:textId="77777777" w:rsidR="00855DD2" w:rsidRPr="00D9015D" w:rsidRDefault="00855DD2" w:rsidP="00D9015D">
      <w:pPr>
        <w:spacing w:after="0" w:line="240" w:lineRule="auto"/>
        <w:rPr>
          <w:rFonts w:cstheme="minorHAnsi"/>
          <w:bCs/>
          <w:color w:val="000000" w:themeColor="text1"/>
          <w:sz w:val="24"/>
          <w:szCs w:val="24"/>
        </w:rPr>
      </w:pPr>
    </w:p>
    <w:p w14:paraId="35920790"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These statements should not be used as a substitute for good hygiene and safety practices</w:t>
      </w:r>
    </w:p>
    <w:p w14:paraId="2D159F20" w14:textId="3E390225"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or as a catch all to avoid risk assessment.</w:t>
      </w:r>
    </w:p>
    <w:p w14:paraId="205B146F" w14:textId="77777777" w:rsidR="00C30803" w:rsidRPr="006E3F25" w:rsidRDefault="00C30803" w:rsidP="009B6F0E">
      <w:pPr>
        <w:spacing w:after="0" w:line="240" w:lineRule="auto"/>
        <w:rPr>
          <w:rFonts w:cstheme="minorHAnsi"/>
          <w:bCs/>
          <w:color w:val="000000" w:themeColor="text1"/>
          <w:sz w:val="24"/>
          <w:szCs w:val="24"/>
        </w:rPr>
      </w:pPr>
    </w:p>
    <w:p w14:paraId="71552A7C" w14:textId="27026148"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If you are making products and</w:t>
      </w:r>
      <w:r w:rsidR="00B21326">
        <w:rPr>
          <w:rFonts w:cstheme="minorHAnsi"/>
          <w:bCs/>
          <w:color w:val="000000" w:themeColor="text1"/>
          <w:sz w:val="24"/>
          <w:szCs w:val="24"/>
        </w:rPr>
        <w:t>/</w:t>
      </w:r>
      <w:r w:rsidRPr="006E3F25">
        <w:rPr>
          <w:rFonts w:cstheme="minorHAnsi"/>
          <w:bCs/>
          <w:color w:val="000000" w:themeColor="text1"/>
          <w:sz w:val="24"/>
          <w:szCs w:val="24"/>
        </w:rPr>
        <w:t xml:space="preserve">or meals, you can either complete the allergen matrix or use a recipe card to record the allergens. This may be easier if you are using </w:t>
      </w:r>
      <w:proofErr w:type="gramStart"/>
      <w:r w:rsidRPr="006E3F25">
        <w:rPr>
          <w:rFonts w:cstheme="minorHAnsi"/>
          <w:bCs/>
          <w:color w:val="000000" w:themeColor="text1"/>
          <w:sz w:val="24"/>
          <w:szCs w:val="24"/>
        </w:rPr>
        <w:t>a number of</w:t>
      </w:r>
      <w:proofErr w:type="gramEnd"/>
      <w:r w:rsidRPr="006E3F25">
        <w:rPr>
          <w:rFonts w:cstheme="minorHAnsi"/>
          <w:bCs/>
          <w:color w:val="000000" w:themeColor="text1"/>
          <w:sz w:val="24"/>
          <w:szCs w:val="24"/>
        </w:rPr>
        <w:t xml:space="preserve"> ingredients/constituents. Two versions are shown below.  </w:t>
      </w:r>
      <w:r w:rsidRPr="006E3F25">
        <w:rPr>
          <w:rFonts w:cstheme="minorHAnsi"/>
          <w:b/>
          <w:bCs/>
          <w:color w:val="000000" w:themeColor="text1"/>
          <w:sz w:val="24"/>
          <w:szCs w:val="24"/>
        </w:rPr>
        <w:t xml:space="preserve">Remember to check all ingredients used, including those used for sauces, thickeners or garnishes </w:t>
      </w:r>
      <w:r w:rsidRPr="006E3F25">
        <w:rPr>
          <w:rFonts w:cs="Calibri"/>
          <w:b/>
          <w:bCs/>
          <w:color w:val="000000" w:themeColor="text1"/>
          <w:sz w:val="24"/>
          <w:szCs w:val="24"/>
        </w:rPr>
        <w:t>and the oil used to fry products in.</w:t>
      </w:r>
    </w:p>
    <w:p w14:paraId="6B4BD646" w14:textId="77777777" w:rsidR="009B6F0E" w:rsidRPr="006E3F25" w:rsidRDefault="009B6F0E" w:rsidP="009B6F0E">
      <w:pPr>
        <w:spacing w:after="0" w:line="240" w:lineRule="auto"/>
        <w:rPr>
          <w:rFonts w:cstheme="minorHAnsi"/>
          <w:bCs/>
          <w:color w:val="000000" w:themeColor="text1"/>
          <w:sz w:val="24"/>
          <w:szCs w:val="24"/>
        </w:rPr>
      </w:pPr>
    </w:p>
    <w:p w14:paraId="576825C0" w14:textId="77777777" w:rsidR="009B6F0E" w:rsidRDefault="009B6F0E" w:rsidP="009B6F0E">
      <w:pPr>
        <w:spacing w:after="0" w:line="240" w:lineRule="auto"/>
        <w:rPr>
          <w:rFonts w:cstheme="minorHAnsi"/>
          <w:bCs/>
          <w:color w:val="000000" w:themeColor="text1"/>
          <w:sz w:val="24"/>
          <w:szCs w:val="24"/>
        </w:rPr>
      </w:pPr>
    </w:p>
    <w:p w14:paraId="07486AD6" w14:textId="77777777" w:rsidR="00855DD2" w:rsidRDefault="00855DD2" w:rsidP="009B6F0E">
      <w:pPr>
        <w:spacing w:after="0" w:line="240" w:lineRule="auto"/>
        <w:rPr>
          <w:rFonts w:cstheme="minorHAnsi"/>
          <w:bCs/>
          <w:color w:val="000000" w:themeColor="text1"/>
          <w:sz w:val="24"/>
          <w:szCs w:val="24"/>
        </w:rPr>
      </w:pPr>
    </w:p>
    <w:p w14:paraId="58142724" w14:textId="77777777" w:rsidR="00855DD2" w:rsidRDefault="00855DD2" w:rsidP="009B6F0E">
      <w:pPr>
        <w:spacing w:after="0" w:line="240" w:lineRule="auto"/>
        <w:rPr>
          <w:rFonts w:cstheme="minorHAnsi"/>
          <w:bCs/>
          <w:color w:val="000000" w:themeColor="text1"/>
          <w:sz w:val="24"/>
          <w:szCs w:val="24"/>
        </w:rPr>
      </w:pPr>
    </w:p>
    <w:p w14:paraId="040AC339" w14:textId="77777777" w:rsidR="00855DD2" w:rsidRDefault="00855DD2" w:rsidP="009B6F0E">
      <w:pPr>
        <w:spacing w:after="0" w:line="240" w:lineRule="auto"/>
        <w:rPr>
          <w:rFonts w:cstheme="minorHAnsi"/>
          <w:bCs/>
          <w:color w:val="000000" w:themeColor="text1"/>
          <w:sz w:val="24"/>
          <w:szCs w:val="24"/>
        </w:rPr>
      </w:pPr>
    </w:p>
    <w:p w14:paraId="3B985E37" w14:textId="77777777" w:rsidR="00A72889" w:rsidRDefault="00A72889" w:rsidP="009B6F0E">
      <w:pPr>
        <w:spacing w:after="0" w:line="240" w:lineRule="auto"/>
        <w:rPr>
          <w:rFonts w:cstheme="minorHAnsi"/>
          <w:bCs/>
          <w:color w:val="000000" w:themeColor="text1"/>
          <w:sz w:val="24"/>
          <w:szCs w:val="24"/>
        </w:rPr>
      </w:pPr>
    </w:p>
    <w:p w14:paraId="7DCBAD02" w14:textId="77777777" w:rsidR="00A72889" w:rsidRDefault="00A72889" w:rsidP="009B6F0E">
      <w:pPr>
        <w:spacing w:after="0" w:line="240" w:lineRule="auto"/>
        <w:rPr>
          <w:rFonts w:cstheme="minorHAnsi"/>
          <w:bCs/>
          <w:color w:val="000000" w:themeColor="text1"/>
          <w:sz w:val="24"/>
          <w:szCs w:val="24"/>
        </w:rPr>
      </w:pPr>
    </w:p>
    <w:p w14:paraId="1F35EA1B" w14:textId="77777777" w:rsidR="00A72889" w:rsidRDefault="00A72889" w:rsidP="009B6F0E">
      <w:pPr>
        <w:spacing w:after="0" w:line="240" w:lineRule="auto"/>
        <w:rPr>
          <w:rFonts w:cstheme="minorHAnsi"/>
          <w:bCs/>
          <w:color w:val="000000" w:themeColor="text1"/>
          <w:sz w:val="24"/>
          <w:szCs w:val="24"/>
        </w:rPr>
      </w:pPr>
    </w:p>
    <w:p w14:paraId="3380A839" w14:textId="77777777" w:rsidR="00855DD2" w:rsidRPr="006E3F25" w:rsidRDefault="00855DD2" w:rsidP="009B6F0E">
      <w:pPr>
        <w:spacing w:after="0" w:line="240" w:lineRule="auto"/>
        <w:rPr>
          <w:rFonts w:cstheme="minorHAnsi"/>
          <w:bCs/>
          <w:color w:val="000000" w:themeColor="text1"/>
          <w:sz w:val="24"/>
          <w:szCs w:val="24"/>
        </w:rPr>
      </w:pPr>
    </w:p>
    <w:tbl>
      <w:tblPr>
        <w:tblStyle w:val="TableGrid"/>
        <w:tblW w:w="10916" w:type="dxa"/>
        <w:jc w:val="center"/>
        <w:tblLayout w:type="fixed"/>
        <w:tblLook w:val="04A0" w:firstRow="1" w:lastRow="0" w:firstColumn="1" w:lastColumn="0" w:noHBand="0" w:noVBand="1"/>
      </w:tblPr>
      <w:tblGrid>
        <w:gridCol w:w="4679"/>
        <w:gridCol w:w="2551"/>
        <w:gridCol w:w="3686"/>
      </w:tblGrid>
      <w:tr w:rsidR="009B6F0E" w:rsidRPr="006E3F25" w14:paraId="5581D469" w14:textId="77777777" w:rsidTr="00575666">
        <w:trPr>
          <w:jc w:val="center"/>
        </w:trPr>
        <w:tc>
          <w:tcPr>
            <w:tcW w:w="4679" w:type="dxa"/>
          </w:tcPr>
          <w:p w14:paraId="517D2D5C"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Allergen Matrix</w:t>
            </w:r>
          </w:p>
        </w:tc>
        <w:tc>
          <w:tcPr>
            <w:tcW w:w="2551" w:type="dxa"/>
          </w:tcPr>
          <w:p w14:paraId="4A4210DE"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Recipe Card</w:t>
            </w:r>
          </w:p>
        </w:tc>
        <w:tc>
          <w:tcPr>
            <w:tcW w:w="3686" w:type="dxa"/>
          </w:tcPr>
          <w:p w14:paraId="638DE472"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Recipe Card</w:t>
            </w:r>
          </w:p>
        </w:tc>
      </w:tr>
      <w:tr w:rsidR="009B6F0E" w:rsidRPr="006E3F25" w14:paraId="08298798" w14:textId="77777777" w:rsidTr="00575666">
        <w:trPr>
          <w:jc w:val="center"/>
        </w:trPr>
        <w:tc>
          <w:tcPr>
            <w:tcW w:w="4679" w:type="dxa"/>
          </w:tcPr>
          <w:p w14:paraId="70BEA8AB" w14:textId="77777777" w:rsidR="009B6F0E" w:rsidRPr="006E3F25" w:rsidRDefault="009B6F0E" w:rsidP="00575666">
            <w:pPr>
              <w:rPr>
                <w:rFonts w:ascii="Arial" w:hAnsi="Arial" w:cs="Arial"/>
                <w:noProof/>
                <w:color w:val="000000" w:themeColor="text1"/>
                <w:sz w:val="27"/>
                <w:szCs w:val="27"/>
              </w:rPr>
            </w:pPr>
          </w:p>
          <w:p w14:paraId="5D5990DF" w14:textId="77777777" w:rsidR="009B6F0E" w:rsidRPr="006E3F25" w:rsidRDefault="009B6F0E" w:rsidP="00575666">
            <w:pPr>
              <w:rPr>
                <w:rFonts w:ascii="Frutiger-Bold" w:hAnsi="Frutiger-Bold" w:cs="Frutiger-Bold"/>
                <w:b/>
                <w:bCs/>
                <w:color w:val="000000" w:themeColor="text1"/>
                <w:sz w:val="29"/>
                <w:szCs w:val="21"/>
              </w:rPr>
            </w:pPr>
            <w:r w:rsidRPr="006E3F25">
              <w:rPr>
                <w:rFonts w:ascii="Arial" w:hAnsi="Arial" w:cs="Arial"/>
                <w:noProof/>
                <w:color w:val="000000" w:themeColor="text1"/>
                <w:sz w:val="27"/>
                <w:szCs w:val="27"/>
              </w:rPr>
              <w:drawing>
                <wp:inline distT="0" distB="0" distL="0" distR="0" wp14:anchorId="115D9A5F" wp14:editId="4EF7E7E8">
                  <wp:extent cx="2821933" cy="1988289"/>
                  <wp:effectExtent l="0" t="0" r="0" b="0"/>
                  <wp:docPr id="12" name="Picture 4" descr="Image result for allergen matrice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lergen matrices">
                            <a:hlinkClick r:id="rId22" tgtFrame="&quot;_blank&quot;"/>
                          </pic:cNvPr>
                          <pic:cNvPicPr>
                            <a:picLocks noChangeAspect="1" noChangeArrowheads="1"/>
                          </pic:cNvPicPr>
                        </pic:nvPicPr>
                        <pic:blipFill>
                          <a:blip r:embed="rId23"/>
                          <a:srcRect/>
                          <a:stretch>
                            <a:fillRect/>
                          </a:stretch>
                        </pic:blipFill>
                        <pic:spPr bwMode="auto">
                          <a:xfrm>
                            <a:off x="0" y="0"/>
                            <a:ext cx="2824380" cy="1990013"/>
                          </a:xfrm>
                          <a:prstGeom prst="rect">
                            <a:avLst/>
                          </a:prstGeom>
                          <a:noFill/>
                          <a:ln w="9525">
                            <a:noFill/>
                            <a:miter lim="800000"/>
                            <a:headEnd/>
                            <a:tailEnd/>
                          </a:ln>
                        </pic:spPr>
                      </pic:pic>
                    </a:graphicData>
                  </a:graphic>
                </wp:inline>
              </w:drawing>
            </w:r>
          </w:p>
          <w:p w14:paraId="50179274" w14:textId="77777777" w:rsidR="009B6F0E" w:rsidRPr="006E3F25" w:rsidRDefault="009B6F0E" w:rsidP="00575666">
            <w:pPr>
              <w:rPr>
                <w:rFonts w:ascii="Frutiger-Bold" w:hAnsi="Frutiger-Bold" w:cs="Frutiger-Bold"/>
                <w:b/>
                <w:bCs/>
                <w:color w:val="000000" w:themeColor="text1"/>
                <w:sz w:val="29"/>
                <w:szCs w:val="21"/>
              </w:rPr>
            </w:pPr>
          </w:p>
          <w:p w14:paraId="335A4502" w14:textId="77777777" w:rsidR="009B6F0E" w:rsidRPr="006E3F25" w:rsidRDefault="009B6F0E" w:rsidP="00575666">
            <w:pPr>
              <w:rPr>
                <w:rFonts w:ascii="Frutiger-Bold" w:hAnsi="Frutiger-Bold" w:cs="Frutiger-Bold"/>
                <w:b/>
                <w:bCs/>
                <w:color w:val="000000" w:themeColor="text1"/>
                <w:sz w:val="29"/>
                <w:szCs w:val="21"/>
              </w:rPr>
            </w:pPr>
          </w:p>
        </w:tc>
        <w:tc>
          <w:tcPr>
            <w:tcW w:w="2551" w:type="dxa"/>
          </w:tcPr>
          <w:p w14:paraId="2916218A" w14:textId="77777777" w:rsidR="009B6F0E" w:rsidRPr="006E3F25" w:rsidRDefault="009B6F0E" w:rsidP="00575666">
            <w:pPr>
              <w:rPr>
                <w:rFonts w:ascii="Frutiger-Bold" w:hAnsi="Frutiger-Bold" w:cs="Frutiger-Bold"/>
                <w:b/>
                <w:bCs/>
                <w:noProof/>
                <w:color w:val="000000" w:themeColor="text1"/>
                <w:sz w:val="29"/>
                <w:szCs w:val="21"/>
              </w:rPr>
            </w:pPr>
          </w:p>
          <w:p w14:paraId="51116D5E" w14:textId="77777777" w:rsidR="009B6F0E" w:rsidRPr="006E3F25" w:rsidRDefault="009B6F0E" w:rsidP="00575666">
            <w:pPr>
              <w:rPr>
                <w:rFonts w:ascii="Frutiger-Bold" w:hAnsi="Frutiger-Bold" w:cs="Frutiger-Bold"/>
                <w:b/>
                <w:bCs/>
                <w:color w:val="000000" w:themeColor="text1"/>
                <w:sz w:val="29"/>
                <w:szCs w:val="21"/>
              </w:rPr>
            </w:pPr>
            <w:r w:rsidRPr="006E3F25">
              <w:rPr>
                <w:rFonts w:ascii="Frutiger-Bold" w:hAnsi="Frutiger-Bold" w:cs="Frutiger-Bold"/>
                <w:b/>
                <w:bCs/>
                <w:noProof/>
                <w:color w:val="000000" w:themeColor="text1"/>
                <w:sz w:val="29"/>
                <w:szCs w:val="21"/>
              </w:rPr>
              <w:drawing>
                <wp:inline distT="0" distB="0" distL="0" distR="0" wp14:anchorId="17888E5E" wp14:editId="6CCA72E1">
                  <wp:extent cx="1488113" cy="2115879"/>
                  <wp:effectExtent l="0" t="0" r="0" b="0"/>
                  <wp:docPr id="14" name="Picture 7" descr="Image result for allergens recipe car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lergens recipe card">
                            <a:hlinkClick r:id="rId24" tgtFrame="&quot;_blank&quot;"/>
                          </pic:cNvPr>
                          <pic:cNvPicPr>
                            <a:picLocks noChangeAspect="1" noChangeArrowheads="1"/>
                          </pic:cNvPicPr>
                        </pic:nvPicPr>
                        <pic:blipFill>
                          <a:blip r:embed="rId25" cstate="print"/>
                          <a:srcRect/>
                          <a:stretch>
                            <a:fillRect/>
                          </a:stretch>
                        </pic:blipFill>
                        <pic:spPr bwMode="auto">
                          <a:xfrm>
                            <a:off x="0" y="0"/>
                            <a:ext cx="1485753" cy="2112524"/>
                          </a:xfrm>
                          <a:prstGeom prst="rect">
                            <a:avLst/>
                          </a:prstGeom>
                          <a:noFill/>
                          <a:ln w="9525">
                            <a:noFill/>
                            <a:miter lim="800000"/>
                            <a:headEnd/>
                            <a:tailEnd/>
                          </a:ln>
                        </pic:spPr>
                      </pic:pic>
                    </a:graphicData>
                  </a:graphic>
                </wp:inline>
              </w:drawing>
            </w:r>
          </w:p>
        </w:tc>
        <w:tc>
          <w:tcPr>
            <w:tcW w:w="3686" w:type="dxa"/>
          </w:tcPr>
          <w:p w14:paraId="249D9EDE" w14:textId="77777777" w:rsidR="009B6F0E" w:rsidRPr="006E3F25" w:rsidRDefault="009B6F0E" w:rsidP="00575666">
            <w:pPr>
              <w:rPr>
                <w:rFonts w:ascii="Frutiger-Bold" w:hAnsi="Frutiger-Bold" w:cs="Frutiger-Bold"/>
                <w:b/>
                <w:bCs/>
                <w:color w:val="000000" w:themeColor="text1"/>
                <w:sz w:val="29"/>
                <w:szCs w:val="21"/>
              </w:rPr>
            </w:pPr>
          </w:p>
          <w:tbl>
            <w:tblPr>
              <w:tblStyle w:val="TableGrid"/>
              <w:tblW w:w="0" w:type="auto"/>
              <w:tblLayout w:type="fixed"/>
              <w:tblLook w:val="04A0" w:firstRow="1" w:lastRow="0" w:firstColumn="1" w:lastColumn="0" w:noHBand="0" w:noVBand="1"/>
            </w:tblPr>
            <w:tblGrid>
              <w:gridCol w:w="1559"/>
              <w:gridCol w:w="1866"/>
            </w:tblGrid>
            <w:tr w:rsidR="009B6F0E" w:rsidRPr="006E3F25" w14:paraId="51BBAC97" w14:textId="77777777" w:rsidTr="00575666">
              <w:tc>
                <w:tcPr>
                  <w:tcW w:w="3425" w:type="dxa"/>
                  <w:gridSpan w:val="2"/>
                </w:tcPr>
                <w:p w14:paraId="4DE47DD1" w14:textId="77777777" w:rsidR="009B6F0E" w:rsidRPr="006E3F25" w:rsidRDefault="009B6F0E" w:rsidP="00575666">
                  <w:pPr>
                    <w:rPr>
                      <w:b/>
                      <w:color w:val="000000" w:themeColor="text1"/>
                      <w:sz w:val="12"/>
                    </w:rPr>
                  </w:pPr>
                  <w:r w:rsidRPr="006E3F25">
                    <w:rPr>
                      <w:b/>
                      <w:color w:val="000000" w:themeColor="text1"/>
                      <w:sz w:val="12"/>
                    </w:rPr>
                    <w:t xml:space="preserve">Menu Item: </w:t>
                  </w:r>
                </w:p>
              </w:tc>
            </w:tr>
            <w:tr w:rsidR="009B6F0E" w:rsidRPr="006E3F25" w14:paraId="6167E3E8" w14:textId="77777777" w:rsidTr="00575666">
              <w:tc>
                <w:tcPr>
                  <w:tcW w:w="1559" w:type="dxa"/>
                </w:tcPr>
                <w:p w14:paraId="27D90BC0" w14:textId="77777777" w:rsidR="009B6F0E" w:rsidRPr="006E3F25" w:rsidRDefault="009B6F0E" w:rsidP="00575666">
                  <w:pPr>
                    <w:rPr>
                      <w:color w:val="000000" w:themeColor="text1"/>
                      <w:sz w:val="12"/>
                    </w:rPr>
                  </w:pPr>
                  <w:r w:rsidRPr="006E3F25">
                    <w:rPr>
                      <w:color w:val="000000" w:themeColor="text1"/>
                      <w:sz w:val="12"/>
                    </w:rPr>
                    <w:t>Ingredients</w:t>
                  </w:r>
                </w:p>
              </w:tc>
              <w:tc>
                <w:tcPr>
                  <w:tcW w:w="1866" w:type="dxa"/>
                </w:tcPr>
                <w:p w14:paraId="4CA497FF" w14:textId="77777777" w:rsidR="009B6F0E" w:rsidRPr="006E3F25" w:rsidRDefault="009B6F0E" w:rsidP="00575666">
                  <w:pPr>
                    <w:rPr>
                      <w:color w:val="000000" w:themeColor="text1"/>
                      <w:sz w:val="12"/>
                    </w:rPr>
                  </w:pPr>
                  <w:r w:rsidRPr="006E3F25">
                    <w:rPr>
                      <w:color w:val="000000" w:themeColor="text1"/>
                      <w:sz w:val="12"/>
                    </w:rPr>
                    <w:t>Contains</w:t>
                  </w:r>
                </w:p>
              </w:tc>
            </w:tr>
            <w:tr w:rsidR="009B6F0E" w:rsidRPr="006E3F25" w14:paraId="6D9E8080" w14:textId="77777777" w:rsidTr="00575666">
              <w:tc>
                <w:tcPr>
                  <w:tcW w:w="1559" w:type="dxa"/>
                </w:tcPr>
                <w:p w14:paraId="699F260D" w14:textId="77777777" w:rsidR="009B6F0E" w:rsidRPr="006E3F25" w:rsidRDefault="009B6F0E" w:rsidP="00575666">
                  <w:pPr>
                    <w:rPr>
                      <w:color w:val="000000" w:themeColor="text1"/>
                      <w:sz w:val="12"/>
                    </w:rPr>
                  </w:pPr>
                </w:p>
              </w:tc>
              <w:tc>
                <w:tcPr>
                  <w:tcW w:w="1866" w:type="dxa"/>
                  <w:vMerge w:val="restart"/>
                </w:tcPr>
                <w:p w14:paraId="1983BAB5" w14:textId="77777777" w:rsidR="009B6F0E" w:rsidRPr="006E3F25" w:rsidRDefault="009B6F0E" w:rsidP="00575666">
                  <w:pPr>
                    <w:rPr>
                      <w:color w:val="000000" w:themeColor="text1"/>
                      <w:sz w:val="12"/>
                    </w:rPr>
                  </w:pPr>
                  <w:r w:rsidRPr="006E3F25">
                    <w:rPr>
                      <w:noProof/>
                      <w:color w:val="000000" w:themeColor="text1"/>
                      <w:sz w:val="12"/>
                    </w:rPr>
                    <w:drawing>
                      <wp:inline distT="0" distB="0" distL="0" distR="0" wp14:anchorId="2DA60D90" wp14:editId="56630F79">
                        <wp:extent cx="1020244" cy="827456"/>
                        <wp:effectExtent l="19050" t="0" r="8456" b="0"/>
                        <wp:docPr id="31"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talfoodservice.co.uk/data/ckeditor/article_images/FSA-Recipe-Sheet.jpg"/>
                                <pic:cNvPicPr>
                                  <a:picLocks noChangeAspect="1" noChangeArrowheads="1"/>
                                </pic:cNvPicPr>
                              </pic:nvPicPr>
                              <pic:blipFill>
                                <a:blip r:embed="rId26"/>
                                <a:srcRect l="3471" t="21250" r="49169" b="21000"/>
                                <a:stretch>
                                  <a:fillRect/>
                                </a:stretch>
                              </pic:blipFill>
                              <pic:spPr bwMode="auto">
                                <a:xfrm>
                                  <a:off x="0" y="0"/>
                                  <a:ext cx="1026287" cy="832357"/>
                                </a:xfrm>
                                <a:prstGeom prst="rect">
                                  <a:avLst/>
                                </a:prstGeom>
                                <a:noFill/>
                                <a:ln w="9525">
                                  <a:noFill/>
                                  <a:miter lim="800000"/>
                                  <a:headEnd/>
                                  <a:tailEnd/>
                                </a:ln>
                              </pic:spPr>
                            </pic:pic>
                          </a:graphicData>
                        </a:graphic>
                      </wp:inline>
                    </w:drawing>
                  </w:r>
                </w:p>
              </w:tc>
            </w:tr>
            <w:tr w:rsidR="009B6F0E" w:rsidRPr="006E3F25" w14:paraId="1D841761" w14:textId="77777777" w:rsidTr="00575666">
              <w:tc>
                <w:tcPr>
                  <w:tcW w:w="1559" w:type="dxa"/>
                </w:tcPr>
                <w:p w14:paraId="74B4AB07" w14:textId="77777777" w:rsidR="009B6F0E" w:rsidRPr="006E3F25" w:rsidRDefault="009B6F0E" w:rsidP="00575666">
                  <w:pPr>
                    <w:rPr>
                      <w:color w:val="000000" w:themeColor="text1"/>
                      <w:sz w:val="12"/>
                    </w:rPr>
                  </w:pPr>
                </w:p>
              </w:tc>
              <w:tc>
                <w:tcPr>
                  <w:tcW w:w="1866" w:type="dxa"/>
                  <w:vMerge/>
                </w:tcPr>
                <w:p w14:paraId="5212278C" w14:textId="77777777" w:rsidR="009B6F0E" w:rsidRPr="006E3F25" w:rsidRDefault="009B6F0E" w:rsidP="00575666">
                  <w:pPr>
                    <w:rPr>
                      <w:color w:val="000000" w:themeColor="text1"/>
                      <w:sz w:val="12"/>
                    </w:rPr>
                  </w:pPr>
                </w:p>
              </w:tc>
            </w:tr>
            <w:tr w:rsidR="009B6F0E" w:rsidRPr="006E3F25" w14:paraId="4041123F" w14:textId="77777777" w:rsidTr="00575666">
              <w:tc>
                <w:tcPr>
                  <w:tcW w:w="1559" w:type="dxa"/>
                </w:tcPr>
                <w:p w14:paraId="6F819ED4" w14:textId="77777777" w:rsidR="009B6F0E" w:rsidRPr="006E3F25" w:rsidRDefault="009B6F0E" w:rsidP="00575666">
                  <w:pPr>
                    <w:rPr>
                      <w:color w:val="000000" w:themeColor="text1"/>
                      <w:sz w:val="12"/>
                    </w:rPr>
                  </w:pPr>
                </w:p>
              </w:tc>
              <w:tc>
                <w:tcPr>
                  <w:tcW w:w="1866" w:type="dxa"/>
                  <w:vMerge/>
                </w:tcPr>
                <w:p w14:paraId="5AB72CDD" w14:textId="77777777" w:rsidR="009B6F0E" w:rsidRPr="006E3F25" w:rsidRDefault="009B6F0E" w:rsidP="00575666">
                  <w:pPr>
                    <w:rPr>
                      <w:color w:val="000000" w:themeColor="text1"/>
                      <w:sz w:val="12"/>
                    </w:rPr>
                  </w:pPr>
                </w:p>
              </w:tc>
            </w:tr>
            <w:tr w:rsidR="009B6F0E" w:rsidRPr="006E3F25" w14:paraId="3A60F1BD" w14:textId="77777777" w:rsidTr="00575666">
              <w:tc>
                <w:tcPr>
                  <w:tcW w:w="1559" w:type="dxa"/>
                </w:tcPr>
                <w:p w14:paraId="1B65CD4F" w14:textId="77777777" w:rsidR="009B6F0E" w:rsidRPr="006E3F25" w:rsidRDefault="009B6F0E" w:rsidP="00575666">
                  <w:pPr>
                    <w:rPr>
                      <w:color w:val="000000" w:themeColor="text1"/>
                      <w:sz w:val="12"/>
                    </w:rPr>
                  </w:pPr>
                </w:p>
              </w:tc>
              <w:tc>
                <w:tcPr>
                  <w:tcW w:w="1866" w:type="dxa"/>
                  <w:vMerge/>
                </w:tcPr>
                <w:p w14:paraId="2B82220C" w14:textId="77777777" w:rsidR="009B6F0E" w:rsidRPr="006E3F25" w:rsidRDefault="009B6F0E" w:rsidP="00575666">
                  <w:pPr>
                    <w:rPr>
                      <w:color w:val="000000" w:themeColor="text1"/>
                      <w:sz w:val="12"/>
                    </w:rPr>
                  </w:pPr>
                </w:p>
              </w:tc>
            </w:tr>
            <w:tr w:rsidR="009B6F0E" w:rsidRPr="006E3F25" w14:paraId="53BA9D76" w14:textId="77777777" w:rsidTr="00575666">
              <w:tc>
                <w:tcPr>
                  <w:tcW w:w="1559" w:type="dxa"/>
                </w:tcPr>
                <w:p w14:paraId="3426AF29" w14:textId="77777777" w:rsidR="009B6F0E" w:rsidRPr="006E3F25" w:rsidRDefault="009B6F0E" w:rsidP="00575666">
                  <w:pPr>
                    <w:rPr>
                      <w:color w:val="000000" w:themeColor="text1"/>
                      <w:sz w:val="12"/>
                    </w:rPr>
                  </w:pPr>
                </w:p>
              </w:tc>
              <w:tc>
                <w:tcPr>
                  <w:tcW w:w="1866" w:type="dxa"/>
                  <w:vMerge/>
                </w:tcPr>
                <w:p w14:paraId="4B1A8705" w14:textId="77777777" w:rsidR="009B6F0E" w:rsidRPr="006E3F25" w:rsidRDefault="009B6F0E" w:rsidP="00575666">
                  <w:pPr>
                    <w:rPr>
                      <w:color w:val="000000" w:themeColor="text1"/>
                      <w:sz w:val="12"/>
                    </w:rPr>
                  </w:pPr>
                </w:p>
              </w:tc>
            </w:tr>
            <w:tr w:rsidR="009B6F0E" w:rsidRPr="006E3F25" w14:paraId="234F9F6B" w14:textId="77777777" w:rsidTr="00575666">
              <w:tc>
                <w:tcPr>
                  <w:tcW w:w="1559" w:type="dxa"/>
                </w:tcPr>
                <w:p w14:paraId="39379F1E" w14:textId="77777777" w:rsidR="009B6F0E" w:rsidRPr="006E3F25" w:rsidRDefault="009B6F0E" w:rsidP="00575666">
                  <w:pPr>
                    <w:rPr>
                      <w:color w:val="000000" w:themeColor="text1"/>
                      <w:sz w:val="12"/>
                    </w:rPr>
                  </w:pPr>
                </w:p>
              </w:tc>
              <w:tc>
                <w:tcPr>
                  <w:tcW w:w="1866" w:type="dxa"/>
                  <w:vMerge/>
                </w:tcPr>
                <w:p w14:paraId="25E02747" w14:textId="77777777" w:rsidR="009B6F0E" w:rsidRPr="006E3F25" w:rsidRDefault="009B6F0E" w:rsidP="00575666">
                  <w:pPr>
                    <w:rPr>
                      <w:color w:val="000000" w:themeColor="text1"/>
                      <w:sz w:val="12"/>
                    </w:rPr>
                  </w:pPr>
                </w:p>
              </w:tc>
            </w:tr>
            <w:tr w:rsidR="009B6F0E" w:rsidRPr="006E3F25" w14:paraId="42558DD3" w14:textId="77777777" w:rsidTr="00575666">
              <w:tc>
                <w:tcPr>
                  <w:tcW w:w="1559" w:type="dxa"/>
                </w:tcPr>
                <w:p w14:paraId="40A3906E" w14:textId="77777777" w:rsidR="009B6F0E" w:rsidRPr="006E3F25" w:rsidRDefault="009B6F0E" w:rsidP="00575666">
                  <w:pPr>
                    <w:rPr>
                      <w:color w:val="000000" w:themeColor="text1"/>
                      <w:sz w:val="12"/>
                    </w:rPr>
                  </w:pPr>
                </w:p>
              </w:tc>
              <w:tc>
                <w:tcPr>
                  <w:tcW w:w="1866" w:type="dxa"/>
                  <w:vMerge/>
                </w:tcPr>
                <w:p w14:paraId="5DE8AD84" w14:textId="77777777" w:rsidR="009B6F0E" w:rsidRPr="006E3F25" w:rsidRDefault="009B6F0E" w:rsidP="00575666">
                  <w:pPr>
                    <w:rPr>
                      <w:color w:val="000000" w:themeColor="text1"/>
                      <w:sz w:val="12"/>
                    </w:rPr>
                  </w:pPr>
                </w:p>
              </w:tc>
            </w:tr>
            <w:tr w:rsidR="009B6F0E" w:rsidRPr="006E3F25" w14:paraId="68CFCD11" w14:textId="77777777" w:rsidTr="00575666">
              <w:tc>
                <w:tcPr>
                  <w:tcW w:w="1559" w:type="dxa"/>
                </w:tcPr>
                <w:p w14:paraId="672EAE91" w14:textId="77777777" w:rsidR="009B6F0E" w:rsidRPr="006E3F25" w:rsidRDefault="009B6F0E" w:rsidP="00575666">
                  <w:pPr>
                    <w:rPr>
                      <w:color w:val="000000" w:themeColor="text1"/>
                      <w:sz w:val="12"/>
                    </w:rPr>
                  </w:pPr>
                </w:p>
              </w:tc>
              <w:tc>
                <w:tcPr>
                  <w:tcW w:w="1866" w:type="dxa"/>
                  <w:vMerge/>
                </w:tcPr>
                <w:p w14:paraId="04EBE57E" w14:textId="77777777" w:rsidR="009B6F0E" w:rsidRPr="006E3F25" w:rsidRDefault="009B6F0E" w:rsidP="00575666">
                  <w:pPr>
                    <w:rPr>
                      <w:color w:val="000000" w:themeColor="text1"/>
                      <w:sz w:val="12"/>
                    </w:rPr>
                  </w:pPr>
                </w:p>
              </w:tc>
            </w:tr>
            <w:tr w:rsidR="009B6F0E" w:rsidRPr="006E3F25" w14:paraId="47FE9D4D" w14:textId="77777777" w:rsidTr="00575666">
              <w:tc>
                <w:tcPr>
                  <w:tcW w:w="1559" w:type="dxa"/>
                </w:tcPr>
                <w:p w14:paraId="06FAEB28" w14:textId="77777777" w:rsidR="009B6F0E" w:rsidRPr="006E3F25" w:rsidRDefault="009B6F0E" w:rsidP="00575666">
                  <w:pPr>
                    <w:rPr>
                      <w:color w:val="000000" w:themeColor="text1"/>
                      <w:sz w:val="12"/>
                    </w:rPr>
                  </w:pPr>
                </w:p>
              </w:tc>
              <w:tc>
                <w:tcPr>
                  <w:tcW w:w="1866" w:type="dxa"/>
                  <w:vMerge/>
                </w:tcPr>
                <w:p w14:paraId="631C192C" w14:textId="77777777" w:rsidR="009B6F0E" w:rsidRPr="006E3F25" w:rsidRDefault="009B6F0E" w:rsidP="00575666">
                  <w:pPr>
                    <w:rPr>
                      <w:color w:val="000000" w:themeColor="text1"/>
                      <w:sz w:val="12"/>
                    </w:rPr>
                  </w:pPr>
                </w:p>
              </w:tc>
            </w:tr>
            <w:tr w:rsidR="009B6F0E" w:rsidRPr="006E3F25" w14:paraId="78D1B28C" w14:textId="77777777" w:rsidTr="00575666">
              <w:tc>
                <w:tcPr>
                  <w:tcW w:w="1559" w:type="dxa"/>
                </w:tcPr>
                <w:p w14:paraId="0DE57788" w14:textId="77777777" w:rsidR="009B6F0E" w:rsidRPr="006E3F25" w:rsidRDefault="009B6F0E" w:rsidP="00575666">
                  <w:pPr>
                    <w:rPr>
                      <w:color w:val="000000" w:themeColor="text1"/>
                      <w:sz w:val="12"/>
                    </w:rPr>
                  </w:pPr>
                </w:p>
              </w:tc>
              <w:tc>
                <w:tcPr>
                  <w:tcW w:w="1866" w:type="dxa"/>
                  <w:vMerge w:val="restart"/>
                </w:tcPr>
                <w:p w14:paraId="372746BE" w14:textId="77777777" w:rsidR="009B6F0E" w:rsidRPr="006E3F25" w:rsidRDefault="009B6F0E" w:rsidP="00575666">
                  <w:pPr>
                    <w:rPr>
                      <w:b/>
                      <w:color w:val="000000" w:themeColor="text1"/>
                      <w:sz w:val="12"/>
                    </w:rPr>
                  </w:pPr>
                  <w:r w:rsidRPr="006E3F25">
                    <w:rPr>
                      <w:b/>
                      <w:color w:val="000000" w:themeColor="text1"/>
                      <w:sz w:val="12"/>
                    </w:rPr>
                    <w:t>Notes/Special Requirements:</w:t>
                  </w:r>
                </w:p>
              </w:tc>
            </w:tr>
            <w:tr w:rsidR="009B6F0E" w:rsidRPr="006E3F25" w14:paraId="6D2CB10E" w14:textId="77777777" w:rsidTr="00575666">
              <w:tc>
                <w:tcPr>
                  <w:tcW w:w="1559" w:type="dxa"/>
                </w:tcPr>
                <w:p w14:paraId="1FBBA8A9" w14:textId="77777777" w:rsidR="009B6F0E" w:rsidRPr="006E3F25" w:rsidRDefault="009B6F0E" w:rsidP="00575666">
                  <w:pPr>
                    <w:rPr>
                      <w:color w:val="000000" w:themeColor="text1"/>
                      <w:sz w:val="12"/>
                    </w:rPr>
                  </w:pPr>
                </w:p>
              </w:tc>
              <w:tc>
                <w:tcPr>
                  <w:tcW w:w="1866" w:type="dxa"/>
                  <w:vMerge/>
                </w:tcPr>
                <w:p w14:paraId="7D422259" w14:textId="77777777" w:rsidR="009B6F0E" w:rsidRPr="006E3F25" w:rsidRDefault="009B6F0E" w:rsidP="00575666">
                  <w:pPr>
                    <w:rPr>
                      <w:color w:val="000000" w:themeColor="text1"/>
                      <w:sz w:val="12"/>
                    </w:rPr>
                  </w:pPr>
                </w:p>
              </w:tc>
            </w:tr>
            <w:tr w:rsidR="009B6F0E" w:rsidRPr="006E3F25" w14:paraId="42889B59" w14:textId="77777777" w:rsidTr="00575666">
              <w:tc>
                <w:tcPr>
                  <w:tcW w:w="1559" w:type="dxa"/>
                </w:tcPr>
                <w:p w14:paraId="669168AF" w14:textId="77777777" w:rsidR="009B6F0E" w:rsidRPr="006E3F25" w:rsidRDefault="009B6F0E" w:rsidP="00575666">
                  <w:pPr>
                    <w:rPr>
                      <w:b/>
                      <w:color w:val="000000" w:themeColor="text1"/>
                      <w:sz w:val="12"/>
                    </w:rPr>
                  </w:pPr>
                  <w:r w:rsidRPr="006E3F25">
                    <w:rPr>
                      <w:b/>
                      <w:color w:val="000000" w:themeColor="text1"/>
                      <w:sz w:val="12"/>
                    </w:rPr>
                    <w:t>Date Completed</w:t>
                  </w:r>
                </w:p>
              </w:tc>
              <w:tc>
                <w:tcPr>
                  <w:tcW w:w="1866" w:type="dxa"/>
                  <w:vMerge/>
                </w:tcPr>
                <w:p w14:paraId="7369F27D" w14:textId="77777777" w:rsidR="009B6F0E" w:rsidRPr="006E3F25" w:rsidRDefault="009B6F0E" w:rsidP="00575666">
                  <w:pPr>
                    <w:rPr>
                      <w:color w:val="000000" w:themeColor="text1"/>
                      <w:sz w:val="12"/>
                    </w:rPr>
                  </w:pPr>
                </w:p>
              </w:tc>
            </w:tr>
            <w:tr w:rsidR="009B6F0E" w:rsidRPr="006E3F25" w14:paraId="595807AB" w14:textId="77777777" w:rsidTr="00575666">
              <w:tc>
                <w:tcPr>
                  <w:tcW w:w="1559" w:type="dxa"/>
                </w:tcPr>
                <w:p w14:paraId="0DBC7B94" w14:textId="77777777" w:rsidR="009B6F0E" w:rsidRPr="006E3F25" w:rsidRDefault="009B6F0E" w:rsidP="00575666">
                  <w:pPr>
                    <w:rPr>
                      <w:b/>
                      <w:color w:val="000000" w:themeColor="text1"/>
                      <w:sz w:val="12"/>
                    </w:rPr>
                  </w:pPr>
                  <w:r w:rsidRPr="006E3F25">
                    <w:rPr>
                      <w:b/>
                      <w:color w:val="000000" w:themeColor="text1"/>
                      <w:sz w:val="12"/>
                    </w:rPr>
                    <w:t>Name</w:t>
                  </w:r>
                </w:p>
              </w:tc>
              <w:tc>
                <w:tcPr>
                  <w:tcW w:w="1866" w:type="dxa"/>
                  <w:vMerge/>
                </w:tcPr>
                <w:p w14:paraId="12DD92DE" w14:textId="77777777" w:rsidR="009B6F0E" w:rsidRPr="006E3F25" w:rsidRDefault="009B6F0E" w:rsidP="00575666">
                  <w:pPr>
                    <w:rPr>
                      <w:color w:val="000000" w:themeColor="text1"/>
                      <w:sz w:val="12"/>
                    </w:rPr>
                  </w:pPr>
                </w:p>
              </w:tc>
            </w:tr>
            <w:tr w:rsidR="009B6F0E" w:rsidRPr="006E3F25" w14:paraId="0AFD753C" w14:textId="77777777" w:rsidTr="00575666">
              <w:tc>
                <w:tcPr>
                  <w:tcW w:w="1559" w:type="dxa"/>
                </w:tcPr>
                <w:p w14:paraId="212B0DBB" w14:textId="77777777" w:rsidR="009B6F0E" w:rsidRPr="006E3F25" w:rsidRDefault="009B6F0E" w:rsidP="00575666">
                  <w:pPr>
                    <w:rPr>
                      <w:b/>
                      <w:color w:val="000000" w:themeColor="text1"/>
                      <w:sz w:val="12"/>
                    </w:rPr>
                  </w:pPr>
                  <w:r w:rsidRPr="006E3F25">
                    <w:rPr>
                      <w:b/>
                      <w:color w:val="000000" w:themeColor="text1"/>
                      <w:sz w:val="12"/>
                    </w:rPr>
                    <w:t>Date(s) reviewed</w:t>
                  </w:r>
                </w:p>
              </w:tc>
              <w:tc>
                <w:tcPr>
                  <w:tcW w:w="1866" w:type="dxa"/>
                  <w:vMerge/>
                </w:tcPr>
                <w:p w14:paraId="0BBA73E9" w14:textId="77777777" w:rsidR="009B6F0E" w:rsidRPr="006E3F25" w:rsidRDefault="009B6F0E" w:rsidP="00575666">
                  <w:pPr>
                    <w:rPr>
                      <w:color w:val="000000" w:themeColor="text1"/>
                      <w:sz w:val="12"/>
                    </w:rPr>
                  </w:pPr>
                </w:p>
              </w:tc>
            </w:tr>
            <w:tr w:rsidR="009B6F0E" w:rsidRPr="006E3F25" w14:paraId="15C4C8CE" w14:textId="77777777" w:rsidTr="00575666">
              <w:tc>
                <w:tcPr>
                  <w:tcW w:w="1559" w:type="dxa"/>
                </w:tcPr>
                <w:p w14:paraId="38872C21" w14:textId="77777777" w:rsidR="009B6F0E" w:rsidRPr="006E3F25" w:rsidRDefault="009B6F0E" w:rsidP="00575666">
                  <w:pPr>
                    <w:rPr>
                      <w:b/>
                      <w:color w:val="000000" w:themeColor="text1"/>
                      <w:sz w:val="12"/>
                    </w:rPr>
                  </w:pPr>
                  <w:r w:rsidRPr="006E3F25">
                    <w:rPr>
                      <w:b/>
                      <w:color w:val="000000" w:themeColor="text1"/>
                      <w:sz w:val="12"/>
                    </w:rPr>
                    <w:t>Name</w:t>
                  </w:r>
                </w:p>
              </w:tc>
              <w:tc>
                <w:tcPr>
                  <w:tcW w:w="1866" w:type="dxa"/>
                  <w:vMerge/>
                </w:tcPr>
                <w:p w14:paraId="34B4C3B5" w14:textId="77777777" w:rsidR="009B6F0E" w:rsidRPr="006E3F25" w:rsidRDefault="009B6F0E" w:rsidP="00575666">
                  <w:pPr>
                    <w:rPr>
                      <w:color w:val="000000" w:themeColor="text1"/>
                      <w:sz w:val="12"/>
                    </w:rPr>
                  </w:pPr>
                </w:p>
              </w:tc>
            </w:tr>
          </w:tbl>
          <w:p w14:paraId="39583657" w14:textId="77777777" w:rsidR="009B6F0E" w:rsidRPr="006E3F25" w:rsidRDefault="009B6F0E" w:rsidP="00575666">
            <w:pPr>
              <w:rPr>
                <w:rFonts w:ascii="Frutiger-Bold" w:hAnsi="Frutiger-Bold" w:cs="Frutiger-Bold"/>
                <w:b/>
                <w:bCs/>
                <w:color w:val="000000" w:themeColor="text1"/>
                <w:sz w:val="29"/>
                <w:szCs w:val="21"/>
              </w:rPr>
            </w:pPr>
          </w:p>
        </w:tc>
      </w:tr>
    </w:tbl>
    <w:p w14:paraId="3C43797B" w14:textId="77777777" w:rsidR="009B6F0E" w:rsidRPr="006E3F25" w:rsidRDefault="009B6F0E" w:rsidP="009B6F0E">
      <w:pPr>
        <w:spacing w:after="0"/>
        <w:rPr>
          <w:rFonts w:cstheme="minorHAnsi"/>
          <w:bCs/>
          <w:color w:val="000000" w:themeColor="text1"/>
          <w:sz w:val="24"/>
          <w:szCs w:val="24"/>
        </w:rPr>
      </w:pPr>
    </w:p>
    <w:p w14:paraId="59AB41E5" w14:textId="77777777" w:rsidR="00D665A8"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 xml:space="preserve">Once you have identified what foods/dishes contain what allergens, you must keep this information up to date. E.g. If you change products, suppliers or your menu. </w:t>
      </w:r>
    </w:p>
    <w:p w14:paraId="554FBB2D" w14:textId="77777777" w:rsidR="00D665A8" w:rsidRDefault="00D665A8" w:rsidP="009B6F0E">
      <w:pPr>
        <w:spacing w:after="0" w:line="240" w:lineRule="auto"/>
        <w:rPr>
          <w:rFonts w:cstheme="minorHAnsi"/>
          <w:b/>
          <w:bCs/>
          <w:color w:val="000000" w:themeColor="text1"/>
          <w:sz w:val="24"/>
          <w:szCs w:val="24"/>
        </w:rPr>
      </w:pPr>
    </w:p>
    <w:p w14:paraId="0398446C" w14:textId="1A0BE4A8"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All staff must know where this information is kept, in case they need to answer a query about allergens in your products or meals</w:t>
      </w:r>
    </w:p>
    <w:p w14:paraId="530BB853" w14:textId="77777777" w:rsidR="009B6F0E" w:rsidRPr="006E3F25" w:rsidRDefault="009B6F0E" w:rsidP="009B6F0E">
      <w:pPr>
        <w:spacing w:after="0" w:line="240" w:lineRule="auto"/>
        <w:rPr>
          <w:rFonts w:cstheme="minorHAnsi"/>
          <w:b/>
          <w:bCs/>
          <w:color w:val="000000" w:themeColor="text1"/>
          <w:sz w:val="24"/>
          <w:szCs w:val="24"/>
        </w:rPr>
      </w:pPr>
    </w:p>
    <w:p w14:paraId="407EB55D"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6" w:name="_Toc181892879"/>
      <w:r w:rsidRPr="00350308">
        <w:rPr>
          <w:rFonts w:asciiTheme="minorHAnsi" w:hAnsiTheme="minorHAnsi" w:cstheme="minorHAnsi"/>
          <w:b/>
          <w:bCs/>
          <w:caps w:val="0"/>
          <w:color w:val="1F497D" w:themeColor="text2"/>
          <w:sz w:val="32"/>
          <w:szCs w:val="32"/>
        </w:rPr>
        <w:t>UNDERSTANDING CROSS CONTAMINATION</w:t>
      </w:r>
      <w:bookmarkEnd w:id="6"/>
    </w:p>
    <w:p w14:paraId="580082E8" w14:textId="77777777" w:rsidR="009B6F0E" w:rsidRPr="006E3F25" w:rsidRDefault="009B6F0E" w:rsidP="009B6F0E">
      <w:pPr>
        <w:spacing w:after="0"/>
        <w:rPr>
          <w:rFonts w:cstheme="minorHAnsi"/>
          <w:bCs/>
          <w:color w:val="000000" w:themeColor="text1"/>
          <w:sz w:val="24"/>
          <w:szCs w:val="24"/>
        </w:rPr>
      </w:pPr>
    </w:p>
    <w:p w14:paraId="26AADB1F" w14:textId="0EB6F31F" w:rsidR="009B6F0E"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Once you have identified allergens contained in your food, you must consider how you control these allergens and prevent any cross contamination between allergenic foods/ingredients and </w:t>
      </w:r>
      <w:r w:rsidR="00AB71C0" w:rsidRPr="006E3F25">
        <w:rPr>
          <w:rFonts w:cstheme="minorHAnsi"/>
          <w:bCs/>
          <w:color w:val="000000" w:themeColor="text1"/>
          <w:sz w:val="24"/>
          <w:szCs w:val="24"/>
        </w:rPr>
        <w:t>non-allergenic</w:t>
      </w:r>
      <w:r w:rsidRPr="006E3F25">
        <w:rPr>
          <w:rFonts w:cstheme="minorHAnsi"/>
          <w:bCs/>
          <w:color w:val="000000" w:themeColor="text1"/>
          <w:sz w:val="24"/>
          <w:szCs w:val="24"/>
        </w:rPr>
        <w:t xml:space="preserve"> foods/ingredients.  This guide will help you assess what allergenic foods you have and allow you to determine if you can control allergens in your premises. </w:t>
      </w:r>
    </w:p>
    <w:p w14:paraId="5F4C0E0C" w14:textId="77777777" w:rsidR="00CD7F94" w:rsidRPr="006E3F25" w:rsidRDefault="00CD7F94" w:rsidP="009B6F0E">
      <w:pPr>
        <w:spacing w:after="0" w:line="240" w:lineRule="auto"/>
        <w:rPr>
          <w:rFonts w:cstheme="minorHAnsi"/>
          <w:bCs/>
          <w:color w:val="000000" w:themeColor="text1"/>
          <w:sz w:val="24"/>
          <w:szCs w:val="24"/>
        </w:rPr>
      </w:pPr>
    </w:p>
    <w:p w14:paraId="03A4E9C4"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This will then allow you to:</w:t>
      </w:r>
    </w:p>
    <w:p w14:paraId="68A8ABD7" w14:textId="77777777" w:rsidR="009B6F0E" w:rsidRPr="006E3F25" w:rsidRDefault="009B6F0E" w:rsidP="009B6F0E">
      <w:pPr>
        <w:spacing w:after="0" w:line="240" w:lineRule="auto"/>
        <w:rPr>
          <w:rFonts w:cstheme="minorHAnsi"/>
          <w:bCs/>
          <w:color w:val="000000" w:themeColor="text1"/>
          <w:sz w:val="24"/>
          <w:szCs w:val="24"/>
        </w:rPr>
      </w:pPr>
    </w:p>
    <w:p w14:paraId="29D53451" w14:textId="77777777" w:rsidR="009B6F0E" w:rsidRPr="006E3F25" w:rsidRDefault="009B6F0E" w:rsidP="00734503">
      <w:pPr>
        <w:pStyle w:val="ListParagraph"/>
        <w:numPr>
          <w:ilvl w:val="0"/>
          <w:numId w:val="7"/>
        </w:numPr>
        <w:spacing w:after="0" w:line="240" w:lineRule="auto"/>
        <w:rPr>
          <w:rFonts w:cstheme="minorHAnsi"/>
          <w:bCs/>
          <w:color w:val="000000" w:themeColor="text1"/>
          <w:sz w:val="24"/>
          <w:szCs w:val="24"/>
        </w:rPr>
      </w:pPr>
      <w:r w:rsidRPr="006E3F25">
        <w:rPr>
          <w:rFonts w:cstheme="minorHAnsi"/>
          <w:bCs/>
          <w:color w:val="000000" w:themeColor="text1"/>
          <w:sz w:val="24"/>
          <w:szCs w:val="24"/>
        </w:rPr>
        <w:t>Assess whether the controls you have in place are sufficient to provide allergen free food safely.</w:t>
      </w:r>
    </w:p>
    <w:p w14:paraId="7344DFC3" w14:textId="77777777" w:rsidR="009B6F0E" w:rsidRPr="006E3F25" w:rsidRDefault="009B6F0E" w:rsidP="00734503">
      <w:pPr>
        <w:pStyle w:val="ListParagraph"/>
        <w:numPr>
          <w:ilvl w:val="0"/>
          <w:numId w:val="7"/>
        </w:numPr>
        <w:spacing w:after="0" w:line="240" w:lineRule="auto"/>
        <w:rPr>
          <w:rFonts w:cstheme="minorHAnsi"/>
          <w:bCs/>
          <w:color w:val="000000" w:themeColor="text1"/>
          <w:sz w:val="24"/>
          <w:szCs w:val="24"/>
        </w:rPr>
      </w:pPr>
      <w:r w:rsidRPr="006E3F25">
        <w:rPr>
          <w:rFonts w:cstheme="minorHAnsi"/>
          <w:bCs/>
          <w:color w:val="000000" w:themeColor="text1"/>
          <w:sz w:val="24"/>
          <w:szCs w:val="24"/>
        </w:rPr>
        <w:t>Identify if improvements can be made to your systems, so allowing you to make allergen free food safely.</w:t>
      </w:r>
    </w:p>
    <w:p w14:paraId="344941F6" w14:textId="77777777" w:rsidR="009B6F0E" w:rsidRPr="006E3F25" w:rsidRDefault="009B6F0E" w:rsidP="00734503">
      <w:pPr>
        <w:pStyle w:val="ListParagraph"/>
        <w:numPr>
          <w:ilvl w:val="0"/>
          <w:numId w:val="7"/>
        </w:num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Allow you to decide you cannot make allergen free foods safely and therefore not offer them. </w:t>
      </w:r>
    </w:p>
    <w:p w14:paraId="79745999" w14:textId="77777777" w:rsidR="009B6F0E" w:rsidRPr="006E3F25" w:rsidRDefault="009B6F0E" w:rsidP="009B6F0E">
      <w:pPr>
        <w:spacing w:after="0" w:line="240" w:lineRule="auto"/>
        <w:rPr>
          <w:rFonts w:cstheme="minorHAnsi"/>
          <w:bCs/>
          <w:color w:val="000000" w:themeColor="text1"/>
          <w:sz w:val="24"/>
          <w:szCs w:val="24"/>
        </w:rPr>
      </w:pPr>
    </w:p>
    <w:p w14:paraId="7F9E3D9C"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If you want to provide allergen free foods you must have a management system in place, to show how this can be achieved. This can be undertaken by completing, implementing and training your staff in the safety points contained in this guide.</w:t>
      </w:r>
    </w:p>
    <w:p w14:paraId="74AE93C3" w14:textId="77777777" w:rsidR="009B6F0E" w:rsidRPr="006E3F25" w:rsidRDefault="009B6F0E" w:rsidP="009B6F0E">
      <w:pPr>
        <w:spacing w:after="0" w:line="240" w:lineRule="auto"/>
        <w:rPr>
          <w:rFonts w:cstheme="minorHAnsi"/>
          <w:bCs/>
          <w:color w:val="000000" w:themeColor="text1"/>
          <w:sz w:val="24"/>
          <w:szCs w:val="24"/>
        </w:rPr>
      </w:pPr>
    </w:p>
    <w:p w14:paraId="6867970C" w14:textId="34DE4D8D"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If you are not completely certain that you can provide food that is suitable for someone with a food allergy</w:t>
      </w:r>
      <w:r w:rsidR="003A2531">
        <w:rPr>
          <w:rFonts w:cstheme="minorHAnsi"/>
          <w:b/>
          <w:bCs/>
          <w:color w:val="000000" w:themeColor="text1"/>
          <w:sz w:val="24"/>
          <w:szCs w:val="24"/>
        </w:rPr>
        <w:t>/</w:t>
      </w:r>
      <w:r w:rsidR="005760EB">
        <w:rPr>
          <w:rFonts w:cstheme="minorHAnsi"/>
          <w:b/>
          <w:bCs/>
          <w:color w:val="000000" w:themeColor="text1"/>
          <w:sz w:val="24"/>
          <w:szCs w:val="24"/>
        </w:rPr>
        <w:t>hypersensitivity</w:t>
      </w:r>
      <w:r w:rsidRPr="006E3F25">
        <w:rPr>
          <w:rFonts w:cstheme="minorHAnsi"/>
          <w:b/>
          <w:bCs/>
          <w:color w:val="000000" w:themeColor="text1"/>
          <w:sz w:val="24"/>
          <w:szCs w:val="24"/>
        </w:rPr>
        <w:t xml:space="preserve">, then you must tell them, so that they can then decide if they want to eat the foods you provide. </w:t>
      </w:r>
    </w:p>
    <w:p w14:paraId="691AA743" w14:textId="77777777" w:rsidR="009B6F0E" w:rsidRPr="006E3F25" w:rsidRDefault="009B6F0E" w:rsidP="009B6F0E">
      <w:pPr>
        <w:spacing w:after="0" w:line="240" w:lineRule="auto"/>
        <w:rPr>
          <w:rFonts w:cstheme="minorHAnsi"/>
          <w:b/>
          <w:bCs/>
          <w:color w:val="000000" w:themeColor="text1"/>
          <w:sz w:val="24"/>
          <w:szCs w:val="24"/>
        </w:rPr>
      </w:pPr>
    </w:p>
    <w:p w14:paraId="3E8F9181" w14:textId="028AB818" w:rsidR="009B6F0E" w:rsidRPr="006E3F25" w:rsidRDefault="009B6F0E" w:rsidP="009B6F0E">
      <w:pPr>
        <w:spacing w:after="0" w:line="240" w:lineRule="auto"/>
        <w:rPr>
          <w:rFonts w:cstheme="minorHAnsi"/>
          <w:color w:val="000000" w:themeColor="text1"/>
          <w:sz w:val="24"/>
          <w:szCs w:val="24"/>
        </w:rPr>
      </w:pPr>
      <w:r w:rsidRPr="006E3F25">
        <w:rPr>
          <w:rFonts w:cstheme="minorHAnsi"/>
          <w:color w:val="000000" w:themeColor="text1"/>
          <w:sz w:val="24"/>
          <w:szCs w:val="24"/>
        </w:rPr>
        <w:t xml:space="preserve">If you tell a customer that you cannot guarantee a meal is free from a specific </w:t>
      </w:r>
      <w:r w:rsidR="003A2531" w:rsidRPr="006E3F25">
        <w:rPr>
          <w:rFonts w:cstheme="minorHAnsi"/>
          <w:color w:val="000000" w:themeColor="text1"/>
          <w:sz w:val="24"/>
          <w:szCs w:val="24"/>
        </w:rPr>
        <w:t>allergen but</w:t>
      </w:r>
      <w:r w:rsidRPr="006E3F25">
        <w:rPr>
          <w:rFonts w:cstheme="minorHAnsi"/>
          <w:color w:val="000000" w:themeColor="text1"/>
          <w:sz w:val="24"/>
          <w:szCs w:val="24"/>
        </w:rPr>
        <w:t xml:space="preserve"> agree to serve them a meal – you must still ensure that the meal is prepared safely, applying the principles of hygiene given in this guidance.</w:t>
      </w:r>
    </w:p>
    <w:p w14:paraId="026D2CC6"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7" w:name="_Toc181892880"/>
      <w:r w:rsidRPr="00350308">
        <w:rPr>
          <w:rFonts w:asciiTheme="minorHAnsi" w:hAnsiTheme="minorHAnsi" w:cstheme="minorHAnsi"/>
          <w:b/>
          <w:bCs/>
          <w:caps w:val="0"/>
          <w:color w:val="1F497D" w:themeColor="text2"/>
          <w:sz w:val="32"/>
          <w:szCs w:val="32"/>
        </w:rPr>
        <w:t>HOW TO COMPLETE A FOOD SAFETY PLAN</w:t>
      </w:r>
      <w:bookmarkEnd w:id="7"/>
    </w:p>
    <w:p w14:paraId="315B587C" w14:textId="77777777" w:rsidR="009B6F0E" w:rsidRPr="006E3F25" w:rsidRDefault="009B6F0E" w:rsidP="009B6F0E">
      <w:pPr>
        <w:spacing w:after="0" w:line="240" w:lineRule="auto"/>
        <w:jc w:val="center"/>
        <w:rPr>
          <w:rFonts w:cstheme="minorHAnsi"/>
          <w:b/>
          <w:bCs/>
          <w:color w:val="000000" w:themeColor="text1"/>
          <w:sz w:val="28"/>
          <w:szCs w:val="28"/>
        </w:rPr>
      </w:pPr>
    </w:p>
    <w:p w14:paraId="6F9652EF" w14:textId="77777777" w:rsidR="00392C30" w:rsidRDefault="0024526B" w:rsidP="009B6F0E">
      <w:pPr>
        <w:spacing w:after="0" w:line="240" w:lineRule="auto"/>
        <w:rPr>
          <w:rFonts w:cstheme="minorHAnsi"/>
          <w:bCs/>
          <w:color w:val="000000" w:themeColor="text1"/>
          <w:sz w:val="24"/>
          <w:szCs w:val="24"/>
        </w:rPr>
      </w:pPr>
      <w:r>
        <w:rPr>
          <w:rFonts w:cstheme="minorHAnsi"/>
          <w:bCs/>
          <w:color w:val="000000" w:themeColor="text1"/>
          <w:sz w:val="24"/>
          <w:szCs w:val="24"/>
        </w:rPr>
        <w:t>All food businesses must have a</w:t>
      </w:r>
      <w:r w:rsidR="00084B5E">
        <w:rPr>
          <w:rFonts w:cstheme="minorHAnsi"/>
          <w:bCs/>
          <w:color w:val="000000" w:themeColor="text1"/>
          <w:sz w:val="24"/>
          <w:szCs w:val="24"/>
        </w:rPr>
        <w:t xml:space="preserve"> suitable</w:t>
      </w:r>
      <w:r>
        <w:rPr>
          <w:rFonts w:cstheme="minorHAnsi"/>
          <w:bCs/>
          <w:color w:val="000000" w:themeColor="text1"/>
          <w:sz w:val="24"/>
          <w:szCs w:val="24"/>
        </w:rPr>
        <w:t xml:space="preserve"> food </w:t>
      </w:r>
      <w:r w:rsidR="00084B5E">
        <w:rPr>
          <w:rFonts w:cstheme="minorHAnsi"/>
          <w:bCs/>
          <w:color w:val="000000" w:themeColor="text1"/>
          <w:sz w:val="24"/>
          <w:szCs w:val="24"/>
        </w:rPr>
        <w:t xml:space="preserve">safety management system in place. </w:t>
      </w:r>
      <w:r w:rsidR="009B6F0E" w:rsidRPr="006E3F25">
        <w:rPr>
          <w:rFonts w:cstheme="minorHAnsi"/>
          <w:bCs/>
          <w:color w:val="000000" w:themeColor="text1"/>
          <w:sz w:val="24"/>
          <w:szCs w:val="24"/>
        </w:rPr>
        <w:t>If you wish to provide allergen free foods, you</w:t>
      </w:r>
      <w:r w:rsidR="00084B5E">
        <w:rPr>
          <w:rFonts w:cstheme="minorHAnsi"/>
          <w:bCs/>
          <w:color w:val="000000" w:themeColor="text1"/>
          <w:sz w:val="24"/>
          <w:szCs w:val="24"/>
        </w:rPr>
        <w:t xml:space="preserve">r </w:t>
      </w:r>
      <w:r w:rsidR="009B6F0E" w:rsidRPr="006E3F25">
        <w:rPr>
          <w:rFonts w:cstheme="minorHAnsi"/>
          <w:bCs/>
          <w:color w:val="000000" w:themeColor="text1"/>
          <w:sz w:val="24"/>
          <w:szCs w:val="24"/>
        </w:rPr>
        <w:t xml:space="preserve">documented food safety management system </w:t>
      </w:r>
      <w:r w:rsidR="004D6F36">
        <w:rPr>
          <w:rFonts w:cstheme="minorHAnsi"/>
          <w:bCs/>
          <w:color w:val="000000" w:themeColor="text1"/>
          <w:sz w:val="24"/>
          <w:szCs w:val="24"/>
        </w:rPr>
        <w:t xml:space="preserve">must </w:t>
      </w:r>
      <w:r w:rsidR="009B6F0E" w:rsidRPr="006E3F25">
        <w:rPr>
          <w:rFonts w:cstheme="minorHAnsi"/>
          <w:bCs/>
          <w:color w:val="000000" w:themeColor="text1"/>
          <w:sz w:val="24"/>
          <w:szCs w:val="24"/>
        </w:rPr>
        <w:t xml:space="preserve">show how the food produced is safe to consume and free from the specified allergens. </w:t>
      </w:r>
    </w:p>
    <w:p w14:paraId="7ED93EE0" w14:textId="77777777" w:rsidR="00392C30" w:rsidRDefault="00392C30" w:rsidP="009B6F0E">
      <w:pPr>
        <w:spacing w:after="0" w:line="240" w:lineRule="auto"/>
        <w:rPr>
          <w:rFonts w:cstheme="minorHAnsi"/>
          <w:bCs/>
          <w:color w:val="000000" w:themeColor="text1"/>
          <w:sz w:val="24"/>
          <w:szCs w:val="24"/>
        </w:rPr>
      </w:pPr>
    </w:p>
    <w:p w14:paraId="185E5B80" w14:textId="609C315F" w:rsidR="009B6F0E"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This can be undertaken by completing, implementing and training your staff </w:t>
      </w:r>
      <w:r w:rsidR="00B17558">
        <w:rPr>
          <w:rFonts w:cstheme="minorHAnsi"/>
          <w:bCs/>
          <w:color w:val="000000" w:themeColor="text1"/>
          <w:sz w:val="24"/>
          <w:szCs w:val="24"/>
        </w:rPr>
        <w:t>o</w:t>
      </w:r>
      <w:r w:rsidRPr="006E3F25">
        <w:rPr>
          <w:rFonts w:cstheme="minorHAnsi"/>
          <w:bCs/>
          <w:color w:val="000000" w:themeColor="text1"/>
          <w:sz w:val="24"/>
          <w:szCs w:val="24"/>
        </w:rPr>
        <w:t xml:space="preserve">n the safety points contained in this guide. Look at each safety point in turn and complete the </w:t>
      </w:r>
      <w:proofErr w:type="gramStart"/>
      <w:r w:rsidRPr="006E3F25">
        <w:rPr>
          <w:rFonts w:cstheme="minorHAnsi"/>
          <w:bCs/>
          <w:color w:val="000000" w:themeColor="text1"/>
          <w:sz w:val="24"/>
          <w:szCs w:val="24"/>
        </w:rPr>
        <w:t>right hand</w:t>
      </w:r>
      <w:proofErr w:type="gramEnd"/>
      <w:r w:rsidRPr="006E3F25">
        <w:rPr>
          <w:rFonts w:cstheme="minorHAnsi"/>
          <w:bCs/>
          <w:color w:val="000000" w:themeColor="text1"/>
          <w:sz w:val="24"/>
          <w:szCs w:val="24"/>
        </w:rPr>
        <w:t xml:space="preserve"> column to explain how you, as the business operator, ensure that the food you produce is safe. </w:t>
      </w:r>
    </w:p>
    <w:p w14:paraId="0F80902E" w14:textId="142D2A5D" w:rsidR="00C30803" w:rsidRDefault="00C30803">
      <w:pPr>
        <w:rPr>
          <w:rFonts w:eastAsiaTheme="majorEastAsia" w:cstheme="minorHAnsi"/>
          <w:b/>
          <w:bCs/>
          <w:color w:val="1F497D" w:themeColor="text2"/>
          <w:sz w:val="28"/>
          <w:szCs w:val="28"/>
        </w:rPr>
      </w:pPr>
    </w:p>
    <w:p w14:paraId="65D1B07B" w14:textId="4FE6A59A" w:rsidR="00350308" w:rsidRPr="00350308" w:rsidRDefault="00724E96" w:rsidP="00350308">
      <w:pPr>
        <w:pStyle w:val="Heading2"/>
        <w:rPr>
          <w:rFonts w:asciiTheme="minorHAnsi" w:hAnsiTheme="minorHAnsi" w:cstheme="minorHAnsi"/>
          <w:b/>
          <w:bCs/>
          <w:caps w:val="0"/>
          <w:color w:val="1F497D" w:themeColor="text2"/>
        </w:rPr>
      </w:pPr>
      <w:bookmarkStart w:id="8" w:name="_Toc181892883"/>
      <w:r w:rsidRPr="00350308">
        <w:rPr>
          <w:rFonts w:asciiTheme="minorHAnsi" w:hAnsiTheme="minorHAnsi" w:cstheme="minorHAnsi"/>
          <w:b/>
          <w:bCs/>
          <w:caps w:val="0"/>
          <w:color w:val="1F497D" w:themeColor="text2"/>
        </w:rPr>
        <w:t>BUSINESS DETAILS</w:t>
      </w:r>
      <w:bookmarkEnd w:id="8"/>
    </w:p>
    <w:p w14:paraId="76E90ECB" w14:textId="77777777" w:rsidR="009B6F0E" w:rsidRPr="006E3F25" w:rsidRDefault="009B6F0E" w:rsidP="009B6F0E">
      <w:pPr>
        <w:spacing w:after="0" w:line="240" w:lineRule="auto"/>
        <w:rPr>
          <w:rFonts w:cstheme="minorHAnsi"/>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282"/>
        <w:gridCol w:w="3339"/>
        <w:gridCol w:w="2795"/>
      </w:tblGrid>
      <w:tr w:rsidR="009B6F0E" w:rsidRPr="006E3F25" w14:paraId="56E2A936" w14:textId="77777777" w:rsidTr="00724E96">
        <w:trPr>
          <w:trHeight w:val="662"/>
          <w:jc w:val="center"/>
        </w:trPr>
        <w:tc>
          <w:tcPr>
            <w:tcW w:w="4106" w:type="dxa"/>
            <w:gridSpan w:val="2"/>
          </w:tcPr>
          <w:p w14:paraId="65E98505" w14:textId="77777777"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Name of Business</w:t>
            </w:r>
          </w:p>
          <w:p w14:paraId="4AA0F3A6" w14:textId="77777777" w:rsidR="009B6F0E" w:rsidRPr="006E3F25" w:rsidRDefault="009B6F0E" w:rsidP="00575666">
            <w:pPr>
              <w:spacing w:after="0" w:line="240" w:lineRule="auto"/>
              <w:jc w:val="both"/>
              <w:rPr>
                <w:rFonts w:cs="Arial"/>
                <w:b/>
                <w:color w:val="000000" w:themeColor="text1"/>
                <w:sz w:val="24"/>
              </w:rPr>
            </w:pPr>
          </w:p>
          <w:p w14:paraId="1BAFF130"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47C475A9" w14:textId="77777777" w:rsidR="009B6F0E" w:rsidRPr="006E3F25" w:rsidRDefault="009B6F0E" w:rsidP="00575666">
            <w:pPr>
              <w:spacing w:after="0" w:line="240" w:lineRule="auto"/>
              <w:jc w:val="center"/>
              <w:rPr>
                <w:rFonts w:cs="Arial"/>
                <w:b/>
                <w:color w:val="000000" w:themeColor="text1"/>
              </w:rPr>
            </w:pPr>
          </w:p>
        </w:tc>
      </w:tr>
      <w:tr w:rsidR="009B6F0E" w:rsidRPr="006E3F25" w14:paraId="744481C1" w14:textId="77777777" w:rsidTr="00C30803">
        <w:trPr>
          <w:jc w:val="center"/>
        </w:trPr>
        <w:tc>
          <w:tcPr>
            <w:tcW w:w="4106" w:type="dxa"/>
            <w:gridSpan w:val="2"/>
          </w:tcPr>
          <w:p w14:paraId="6C8508B9" w14:textId="77777777" w:rsidR="00724E96" w:rsidRDefault="009B6F0E" w:rsidP="00575666">
            <w:pPr>
              <w:spacing w:after="0" w:line="240" w:lineRule="auto"/>
              <w:jc w:val="both"/>
              <w:rPr>
                <w:rFonts w:cs="Arial"/>
                <w:b/>
                <w:color w:val="000000" w:themeColor="text1"/>
                <w:sz w:val="24"/>
              </w:rPr>
            </w:pPr>
            <w:r w:rsidRPr="006E3F25">
              <w:rPr>
                <w:rFonts w:cs="Arial"/>
                <w:b/>
                <w:color w:val="000000" w:themeColor="text1"/>
                <w:sz w:val="24"/>
              </w:rPr>
              <w:t xml:space="preserve">Address </w:t>
            </w:r>
          </w:p>
          <w:p w14:paraId="50826E22" w14:textId="5E6BE6E0" w:rsidR="009B6F0E" w:rsidRPr="00724E96" w:rsidRDefault="009B6F0E" w:rsidP="00724E96">
            <w:pPr>
              <w:spacing w:after="0" w:line="240" w:lineRule="auto"/>
              <w:rPr>
                <w:rFonts w:cs="Arial"/>
                <w:bCs/>
                <w:color w:val="000000" w:themeColor="text1"/>
                <w:sz w:val="20"/>
                <w:szCs w:val="18"/>
              </w:rPr>
            </w:pPr>
            <w:r w:rsidRPr="00724E96">
              <w:rPr>
                <w:rFonts w:cs="Arial"/>
                <w:bCs/>
                <w:color w:val="000000" w:themeColor="text1"/>
                <w:sz w:val="20"/>
                <w:szCs w:val="18"/>
              </w:rPr>
              <w:t>from which the business ordinarily operates:</w:t>
            </w:r>
          </w:p>
          <w:p w14:paraId="36C7EF4F" w14:textId="77777777" w:rsidR="009B6F0E" w:rsidRPr="006E3F25" w:rsidRDefault="009B6F0E" w:rsidP="00575666">
            <w:pPr>
              <w:spacing w:after="0" w:line="240" w:lineRule="auto"/>
              <w:jc w:val="both"/>
              <w:rPr>
                <w:rFonts w:cs="Arial"/>
                <w:b/>
                <w:color w:val="000000" w:themeColor="text1"/>
                <w:sz w:val="24"/>
              </w:rPr>
            </w:pPr>
          </w:p>
          <w:p w14:paraId="0CE653F7"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7B2FCFD1" w14:textId="77777777" w:rsidR="009B6F0E" w:rsidRPr="006E3F25" w:rsidRDefault="009B6F0E" w:rsidP="00575666">
            <w:pPr>
              <w:spacing w:after="0" w:line="240" w:lineRule="auto"/>
              <w:jc w:val="both"/>
              <w:rPr>
                <w:rFonts w:cs="Arial"/>
                <w:b/>
                <w:color w:val="000000" w:themeColor="text1"/>
              </w:rPr>
            </w:pPr>
          </w:p>
        </w:tc>
      </w:tr>
      <w:tr w:rsidR="009B6F0E" w:rsidRPr="006E3F25" w14:paraId="350E8B56" w14:textId="77777777" w:rsidTr="00C30803">
        <w:trPr>
          <w:jc w:val="center"/>
        </w:trPr>
        <w:tc>
          <w:tcPr>
            <w:tcW w:w="4106" w:type="dxa"/>
            <w:gridSpan w:val="2"/>
          </w:tcPr>
          <w:p w14:paraId="0332BAA2" w14:textId="77777777"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Name of business owner/food business operator:</w:t>
            </w:r>
          </w:p>
          <w:p w14:paraId="4C2E9385"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31DE37C7" w14:textId="77777777" w:rsidR="009B6F0E" w:rsidRPr="006E3F25" w:rsidRDefault="009B6F0E" w:rsidP="00575666">
            <w:pPr>
              <w:spacing w:after="0" w:line="240" w:lineRule="auto"/>
              <w:jc w:val="both"/>
              <w:rPr>
                <w:rFonts w:cs="Arial"/>
                <w:b/>
                <w:color w:val="000000" w:themeColor="text1"/>
              </w:rPr>
            </w:pPr>
          </w:p>
        </w:tc>
      </w:tr>
      <w:tr w:rsidR="009B6F0E" w:rsidRPr="006E3F25" w14:paraId="60B1518E" w14:textId="77777777" w:rsidTr="00C30803">
        <w:trPr>
          <w:jc w:val="center"/>
        </w:trPr>
        <w:tc>
          <w:tcPr>
            <w:tcW w:w="4106" w:type="dxa"/>
            <w:gridSpan w:val="2"/>
          </w:tcPr>
          <w:p w14:paraId="0A042502" w14:textId="1E255A3A"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Will you be preparing/</w:t>
            </w:r>
            <w:r w:rsidR="00910F23" w:rsidRPr="006E3F25">
              <w:rPr>
                <w:rFonts w:cs="Arial"/>
                <w:b/>
                <w:color w:val="000000" w:themeColor="text1"/>
                <w:sz w:val="24"/>
              </w:rPr>
              <w:t>offering allergen</w:t>
            </w:r>
            <w:r w:rsidRPr="006E3F25">
              <w:rPr>
                <w:rFonts w:cs="Arial"/>
                <w:b/>
                <w:color w:val="000000" w:themeColor="text1"/>
                <w:sz w:val="24"/>
              </w:rPr>
              <w:t xml:space="preserve"> free food? </w:t>
            </w:r>
          </w:p>
          <w:p w14:paraId="5C0C6B22"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6376D409" w14:textId="77777777" w:rsidR="009B6F0E" w:rsidRPr="006E3F25" w:rsidRDefault="009B6F0E" w:rsidP="00575666">
            <w:pPr>
              <w:spacing w:after="0" w:line="240" w:lineRule="auto"/>
              <w:jc w:val="both"/>
              <w:rPr>
                <w:rFonts w:cs="Arial"/>
                <w:b/>
                <w:color w:val="000000" w:themeColor="text1"/>
              </w:rPr>
            </w:pPr>
          </w:p>
        </w:tc>
      </w:tr>
      <w:tr w:rsidR="009B6F0E" w:rsidRPr="006E3F25" w14:paraId="137789D1" w14:textId="77777777" w:rsidTr="00C30803">
        <w:trPr>
          <w:jc w:val="center"/>
        </w:trPr>
        <w:tc>
          <w:tcPr>
            <w:tcW w:w="4106" w:type="dxa"/>
            <w:gridSpan w:val="2"/>
          </w:tcPr>
          <w:p w14:paraId="0D92B132" w14:textId="07D498E0"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If yes</w:t>
            </w:r>
            <w:r w:rsidR="00910F23">
              <w:rPr>
                <w:rFonts w:cs="Arial"/>
                <w:b/>
                <w:color w:val="000000" w:themeColor="text1"/>
                <w:sz w:val="24"/>
              </w:rPr>
              <w:t xml:space="preserve"> -</w:t>
            </w:r>
          </w:p>
          <w:p w14:paraId="4FA48143" w14:textId="77777777"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What allergens are you able to eliminate and provide a ‘free from’ food for?</w:t>
            </w:r>
          </w:p>
        </w:tc>
        <w:tc>
          <w:tcPr>
            <w:tcW w:w="6134" w:type="dxa"/>
            <w:gridSpan w:val="2"/>
          </w:tcPr>
          <w:p w14:paraId="74FFC6B8" w14:textId="77777777" w:rsidR="009B6F0E" w:rsidRPr="006E3F25" w:rsidRDefault="009B6F0E" w:rsidP="00575666">
            <w:pPr>
              <w:spacing w:after="0" w:line="240" w:lineRule="auto"/>
              <w:jc w:val="both"/>
              <w:rPr>
                <w:rFonts w:cs="Arial"/>
                <w:b/>
                <w:color w:val="000000" w:themeColor="text1"/>
              </w:rPr>
            </w:pPr>
          </w:p>
        </w:tc>
      </w:tr>
      <w:tr w:rsidR="009B6F0E" w:rsidRPr="006E3F25" w14:paraId="68D8AB68" w14:textId="77777777" w:rsidTr="00C30803">
        <w:trPr>
          <w:jc w:val="center"/>
        </w:trPr>
        <w:tc>
          <w:tcPr>
            <w:tcW w:w="4106" w:type="dxa"/>
            <w:gridSpan w:val="2"/>
          </w:tcPr>
          <w:p w14:paraId="6BEECBE6" w14:textId="59B65A32" w:rsidR="009B6F0E" w:rsidRPr="00FD0D5C" w:rsidRDefault="009B6F0E" w:rsidP="00575666">
            <w:pPr>
              <w:spacing w:after="0" w:line="240" w:lineRule="auto"/>
              <w:jc w:val="both"/>
              <w:rPr>
                <w:rFonts w:cs="Arial"/>
                <w:b/>
                <w:color w:val="000000" w:themeColor="text1"/>
                <w:sz w:val="24"/>
              </w:rPr>
            </w:pPr>
            <w:r w:rsidRPr="00FD0D5C">
              <w:rPr>
                <w:rFonts w:cs="Arial"/>
                <w:b/>
                <w:color w:val="000000" w:themeColor="text1"/>
                <w:sz w:val="24"/>
              </w:rPr>
              <w:t>If no</w:t>
            </w:r>
            <w:r w:rsidR="00910F23">
              <w:rPr>
                <w:rFonts w:cs="Arial"/>
                <w:b/>
                <w:color w:val="000000" w:themeColor="text1"/>
                <w:sz w:val="24"/>
              </w:rPr>
              <w:t xml:space="preserve"> -</w:t>
            </w:r>
          </w:p>
          <w:p w14:paraId="7F83043B" w14:textId="77777777" w:rsidR="009B6F0E" w:rsidRDefault="009B6F0E" w:rsidP="00575666">
            <w:pPr>
              <w:spacing w:after="0" w:line="240" w:lineRule="auto"/>
              <w:jc w:val="both"/>
              <w:rPr>
                <w:rFonts w:cs="Arial"/>
                <w:b/>
                <w:color w:val="000000" w:themeColor="text1"/>
                <w:sz w:val="24"/>
              </w:rPr>
            </w:pPr>
            <w:r w:rsidRPr="00FD0D5C">
              <w:rPr>
                <w:rFonts w:cs="Arial"/>
                <w:b/>
                <w:color w:val="000000" w:themeColor="text1"/>
                <w:sz w:val="24"/>
              </w:rPr>
              <w:t xml:space="preserve">Have you displayed the </w:t>
            </w:r>
            <w:r w:rsidR="00652315">
              <w:rPr>
                <w:rFonts w:cs="Arial"/>
                <w:b/>
                <w:color w:val="000000" w:themeColor="text1"/>
                <w:sz w:val="24"/>
              </w:rPr>
              <w:t xml:space="preserve">appropriate </w:t>
            </w:r>
            <w:proofErr w:type="gramStart"/>
            <w:r w:rsidRPr="00FD0D5C">
              <w:rPr>
                <w:rFonts w:cs="Arial"/>
                <w:b/>
                <w:color w:val="000000" w:themeColor="text1"/>
                <w:sz w:val="24"/>
              </w:rPr>
              <w:t>signage ?</w:t>
            </w:r>
            <w:proofErr w:type="gramEnd"/>
          </w:p>
          <w:p w14:paraId="43112081" w14:textId="51D7116C" w:rsidR="00652315" w:rsidRPr="00FD0D5C" w:rsidRDefault="00652315" w:rsidP="00575666">
            <w:pPr>
              <w:spacing w:after="0" w:line="240" w:lineRule="auto"/>
              <w:jc w:val="both"/>
              <w:rPr>
                <w:rFonts w:cs="Arial"/>
                <w:b/>
                <w:color w:val="000000" w:themeColor="text1"/>
                <w:sz w:val="24"/>
              </w:rPr>
            </w:pPr>
          </w:p>
        </w:tc>
        <w:tc>
          <w:tcPr>
            <w:tcW w:w="6134" w:type="dxa"/>
            <w:gridSpan w:val="2"/>
          </w:tcPr>
          <w:p w14:paraId="0318C8B6" w14:textId="77777777" w:rsidR="009B6F0E" w:rsidRPr="006E3F25" w:rsidRDefault="009B6F0E" w:rsidP="00575666">
            <w:pPr>
              <w:spacing w:after="0" w:line="240" w:lineRule="auto"/>
              <w:jc w:val="both"/>
              <w:rPr>
                <w:rFonts w:cs="Arial"/>
                <w:b/>
                <w:color w:val="000000" w:themeColor="text1"/>
              </w:rPr>
            </w:pPr>
          </w:p>
        </w:tc>
      </w:tr>
      <w:tr w:rsidR="00724E96" w:rsidRPr="006E3F25" w14:paraId="43F39590" w14:textId="77777777" w:rsidTr="004C6E5A">
        <w:trPr>
          <w:jc w:val="center"/>
        </w:trPr>
        <w:tc>
          <w:tcPr>
            <w:tcW w:w="10240" w:type="dxa"/>
            <w:gridSpan w:val="4"/>
          </w:tcPr>
          <w:p w14:paraId="476242AB" w14:textId="77777777" w:rsidR="00724E96" w:rsidRPr="006E3F25" w:rsidRDefault="00724E96" w:rsidP="00575666">
            <w:pPr>
              <w:autoSpaceDE w:val="0"/>
              <w:autoSpaceDN w:val="0"/>
              <w:adjustRightInd w:val="0"/>
              <w:spacing w:after="0" w:line="240" w:lineRule="auto"/>
              <w:jc w:val="both"/>
              <w:rPr>
                <w:rFonts w:cs="Arial"/>
                <w:b/>
                <w:iCs/>
                <w:color w:val="000000" w:themeColor="text1"/>
                <w:sz w:val="24"/>
              </w:rPr>
            </w:pPr>
            <w:r w:rsidRPr="006E3F25">
              <w:rPr>
                <w:rFonts w:cs="Arial"/>
                <w:b/>
                <w:iCs/>
                <w:color w:val="000000" w:themeColor="text1"/>
                <w:sz w:val="24"/>
              </w:rPr>
              <w:t>Review Dates:</w:t>
            </w:r>
          </w:p>
          <w:p w14:paraId="246EA66E" w14:textId="1FA48280" w:rsidR="00724E96" w:rsidRPr="00724E96" w:rsidRDefault="00724E96" w:rsidP="00575666">
            <w:pPr>
              <w:spacing w:after="0" w:line="240" w:lineRule="auto"/>
              <w:jc w:val="both"/>
              <w:rPr>
                <w:rFonts w:cs="Arial"/>
                <w:bCs/>
                <w:color w:val="000000" w:themeColor="text1"/>
              </w:rPr>
            </w:pPr>
            <w:r w:rsidRPr="00724E96">
              <w:rPr>
                <w:rFonts w:cs="Arial"/>
                <w:bCs/>
                <w:i/>
                <w:iCs/>
                <w:color w:val="000000" w:themeColor="text1"/>
                <w:sz w:val="20"/>
                <w:szCs w:val="18"/>
              </w:rPr>
              <w:t>(This document should be reviewed each year and amended where necessary, particularly if you start a new product or try new methods of preparation)</w:t>
            </w:r>
          </w:p>
        </w:tc>
      </w:tr>
      <w:tr w:rsidR="009B6F0E" w:rsidRPr="006E3F25" w14:paraId="46EEC754" w14:textId="77777777" w:rsidTr="00C30803">
        <w:trPr>
          <w:jc w:val="center"/>
        </w:trPr>
        <w:tc>
          <w:tcPr>
            <w:tcW w:w="2824" w:type="dxa"/>
          </w:tcPr>
          <w:p w14:paraId="72BD99B7"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r w:rsidRPr="006E3F25">
              <w:rPr>
                <w:rFonts w:cs="Arial"/>
                <w:b/>
                <w:iCs/>
                <w:color w:val="000000" w:themeColor="text1"/>
              </w:rPr>
              <w:t>Review date</w:t>
            </w:r>
          </w:p>
        </w:tc>
        <w:tc>
          <w:tcPr>
            <w:tcW w:w="4621" w:type="dxa"/>
            <w:gridSpan w:val="2"/>
          </w:tcPr>
          <w:p w14:paraId="6EBEEA9A" w14:textId="77777777" w:rsidR="009B6F0E" w:rsidRPr="006E3F25" w:rsidRDefault="009B6F0E" w:rsidP="00575666">
            <w:pPr>
              <w:spacing w:after="0" w:line="240" w:lineRule="auto"/>
              <w:jc w:val="center"/>
              <w:rPr>
                <w:rFonts w:cs="Arial"/>
                <w:b/>
                <w:color w:val="000000" w:themeColor="text1"/>
              </w:rPr>
            </w:pPr>
            <w:r w:rsidRPr="006E3F25">
              <w:rPr>
                <w:rFonts w:cs="Arial"/>
                <w:b/>
                <w:color w:val="000000" w:themeColor="text1"/>
              </w:rPr>
              <w:t>Reason and amendments made</w:t>
            </w:r>
          </w:p>
        </w:tc>
        <w:tc>
          <w:tcPr>
            <w:tcW w:w="2795" w:type="dxa"/>
          </w:tcPr>
          <w:p w14:paraId="2D3B1028" w14:textId="77777777" w:rsidR="009B6F0E" w:rsidRPr="006E3F25" w:rsidRDefault="009B6F0E" w:rsidP="00575666">
            <w:pPr>
              <w:spacing w:after="0" w:line="240" w:lineRule="auto"/>
              <w:jc w:val="center"/>
              <w:rPr>
                <w:rFonts w:cs="Arial"/>
                <w:b/>
                <w:color w:val="000000" w:themeColor="text1"/>
              </w:rPr>
            </w:pPr>
            <w:r w:rsidRPr="006E3F25">
              <w:rPr>
                <w:rFonts w:cs="Arial"/>
                <w:b/>
                <w:color w:val="000000" w:themeColor="text1"/>
              </w:rPr>
              <w:t>Staff informed</w:t>
            </w:r>
          </w:p>
          <w:p w14:paraId="4DE78BE6" w14:textId="77777777" w:rsidR="009B6F0E" w:rsidRPr="006E3F25" w:rsidRDefault="009B6F0E" w:rsidP="00575666">
            <w:pPr>
              <w:spacing w:after="0" w:line="240" w:lineRule="auto"/>
              <w:jc w:val="center"/>
              <w:rPr>
                <w:rFonts w:cs="Arial"/>
                <w:b/>
                <w:color w:val="000000" w:themeColor="text1"/>
              </w:rPr>
            </w:pPr>
            <w:r w:rsidRPr="006E3F25">
              <w:rPr>
                <w:rFonts w:cs="Arial"/>
                <w:b/>
                <w:color w:val="000000" w:themeColor="text1"/>
              </w:rPr>
              <w:t>(Yes/No)</w:t>
            </w:r>
          </w:p>
        </w:tc>
      </w:tr>
      <w:tr w:rsidR="009B6F0E" w:rsidRPr="006E3F25" w14:paraId="7ACD6ED3" w14:textId="77777777" w:rsidTr="00C30803">
        <w:trPr>
          <w:jc w:val="center"/>
        </w:trPr>
        <w:tc>
          <w:tcPr>
            <w:tcW w:w="2824" w:type="dxa"/>
          </w:tcPr>
          <w:p w14:paraId="5161B403"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2C43B068" w14:textId="77777777" w:rsidR="009B6F0E" w:rsidRPr="006E3F25" w:rsidRDefault="009B6F0E" w:rsidP="00575666">
            <w:pPr>
              <w:spacing w:after="0" w:line="240" w:lineRule="auto"/>
              <w:jc w:val="center"/>
              <w:rPr>
                <w:rFonts w:cs="Arial"/>
                <w:b/>
                <w:color w:val="000000" w:themeColor="text1"/>
              </w:rPr>
            </w:pPr>
          </w:p>
        </w:tc>
        <w:tc>
          <w:tcPr>
            <w:tcW w:w="2795" w:type="dxa"/>
          </w:tcPr>
          <w:p w14:paraId="3BD34D0A" w14:textId="77777777" w:rsidR="009B6F0E" w:rsidRPr="006E3F25" w:rsidRDefault="009B6F0E" w:rsidP="00575666">
            <w:pPr>
              <w:spacing w:after="0" w:line="240" w:lineRule="auto"/>
              <w:jc w:val="center"/>
              <w:rPr>
                <w:rFonts w:cs="Arial"/>
                <w:b/>
                <w:color w:val="000000" w:themeColor="text1"/>
              </w:rPr>
            </w:pPr>
          </w:p>
          <w:p w14:paraId="343F4882" w14:textId="77777777" w:rsidR="009B6F0E" w:rsidRPr="006E3F25" w:rsidRDefault="009B6F0E" w:rsidP="00575666">
            <w:pPr>
              <w:spacing w:after="0" w:line="240" w:lineRule="auto"/>
              <w:jc w:val="center"/>
              <w:rPr>
                <w:rFonts w:cs="Arial"/>
                <w:b/>
                <w:color w:val="000000" w:themeColor="text1"/>
              </w:rPr>
            </w:pPr>
          </w:p>
        </w:tc>
      </w:tr>
      <w:tr w:rsidR="009B6F0E" w:rsidRPr="006E3F25" w14:paraId="0C199186" w14:textId="77777777" w:rsidTr="00C30803">
        <w:trPr>
          <w:jc w:val="center"/>
        </w:trPr>
        <w:tc>
          <w:tcPr>
            <w:tcW w:w="2824" w:type="dxa"/>
          </w:tcPr>
          <w:p w14:paraId="36219F6C"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42EDB4FF" w14:textId="77777777" w:rsidR="009B6F0E" w:rsidRPr="006E3F25" w:rsidRDefault="009B6F0E" w:rsidP="00575666">
            <w:pPr>
              <w:spacing w:after="0" w:line="240" w:lineRule="auto"/>
              <w:jc w:val="center"/>
              <w:rPr>
                <w:rFonts w:cs="Arial"/>
                <w:b/>
                <w:color w:val="000000" w:themeColor="text1"/>
              </w:rPr>
            </w:pPr>
          </w:p>
        </w:tc>
        <w:tc>
          <w:tcPr>
            <w:tcW w:w="2795" w:type="dxa"/>
          </w:tcPr>
          <w:p w14:paraId="34456E68" w14:textId="77777777" w:rsidR="009B6F0E" w:rsidRPr="006E3F25" w:rsidRDefault="009B6F0E" w:rsidP="00575666">
            <w:pPr>
              <w:spacing w:after="0" w:line="240" w:lineRule="auto"/>
              <w:jc w:val="center"/>
              <w:rPr>
                <w:rFonts w:cs="Arial"/>
                <w:b/>
                <w:color w:val="000000" w:themeColor="text1"/>
              </w:rPr>
            </w:pPr>
          </w:p>
          <w:p w14:paraId="66A96877" w14:textId="77777777" w:rsidR="009B6F0E" w:rsidRPr="006E3F25" w:rsidRDefault="009B6F0E" w:rsidP="00575666">
            <w:pPr>
              <w:spacing w:after="0" w:line="240" w:lineRule="auto"/>
              <w:jc w:val="center"/>
              <w:rPr>
                <w:rFonts w:cs="Arial"/>
                <w:b/>
                <w:color w:val="000000" w:themeColor="text1"/>
              </w:rPr>
            </w:pPr>
          </w:p>
        </w:tc>
      </w:tr>
      <w:tr w:rsidR="009B6F0E" w:rsidRPr="006E3F25" w14:paraId="199EAAA5" w14:textId="77777777" w:rsidTr="00C30803">
        <w:trPr>
          <w:jc w:val="center"/>
        </w:trPr>
        <w:tc>
          <w:tcPr>
            <w:tcW w:w="2824" w:type="dxa"/>
          </w:tcPr>
          <w:p w14:paraId="4BF0718F"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62415769" w14:textId="77777777" w:rsidR="009B6F0E" w:rsidRPr="006E3F25" w:rsidRDefault="009B6F0E" w:rsidP="00575666">
            <w:pPr>
              <w:spacing w:after="0" w:line="240" w:lineRule="auto"/>
              <w:jc w:val="center"/>
              <w:rPr>
                <w:rFonts w:cs="Arial"/>
                <w:b/>
                <w:color w:val="000000" w:themeColor="text1"/>
              </w:rPr>
            </w:pPr>
          </w:p>
        </w:tc>
        <w:tc>
          <w:tcPr>
            <w:tcW w:w="2795" w:type="dxa"/>
          </w:tcPr>
          <w:p w14:paraId="7FC33686" w14:textId="77777777" w:rsidR="009B6F0E" w:rsidRPr="006E3F25" w:rsidRDefault="009B6F0E" w:rsidP="00575666">
            <w:pPr>
              <w:spacing w:after="0" w:line="240" w:lineRule="auto"/>
              <w:jc w:val="center"/>
              <w:rPr>
                <w:rFonts w:cs="Arial"/>
                <w:b/>
                <w:color w:val="000000" w:themeColor="text1"/>
              </w:rPr>
            </w:pPr>
          </w:p>
          <w:p w14:paraId="7F0FBBA5" w14:textId="77777777" w:rsidR="009B6F0E" w:rsidRPr="006E3F25" w:rsidRDefault="009B6F0E" w:rsidP="00575666">
            <w:pPr>
              <w:spacing w:after="0" w:line="240" w:lineRule="auto"/>
              <w:jc w:val="center"/>
              <w:rPr>
                <w:rFonts w:cs="Arial"/>
                <w:b/>
                <w:color w:val="000000" w:themeColor="text1"/>
              </w:rPr>
            </w:pPr>
          </w:p>
        </w:tc>
      </w:tr>
      <w:tr w:rsidR="009B6F0E" w:rsidRPr="006E3F25" w14:paraId="00C69D8B" w14:textId="77777777" w:rsidTr="00C30803">
        <w:trPr>
          <w:jc w:val="center"/>
        </w:trPr>
        <w:tc>
          <w:tcPr>
            <w:tcW w:w="2824" w:type="dxa"/>
          </w:tcPr>
          <w:p w14:paraId="77053F99"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1F65D19C" w14:textId="77777777" w:rsidR="009B6F0E" w:rsidRPr="006E3F25" w:rsidRDefault="009B6F0E" w:rsidP="00575666">
            <w:pPr>
              <w:spacing w:after="0" w:line="240" w:lineRule="auto"/>
              <w:jc w:val="center"/>
              <w:rPr>
                <w:rFonts w:cs="Arial"/>
                <w:b/>
                <w:color w:val="000000" w:themeColor="text1"/>
              </w:rPr>
            </w:pPr>
          </w:p>
        </w:tc>
        <w:tc>
          <w:tcPr>
            <w:tcW w:w="2795" w:type="dxa"/>
          </w:tcPr>
          <w:p w14:paraId="20271F6C" w14:textId="77777777" w:rsidR="009B6F0E" w:rsidRPr="006E3F25" w:rsidRDefault="009B6F0E" w:rsidP="00575666">
            <w:pPr>
              <w:spacing w:after="0" w:line="240" w:lineRule="auto"/>
              <w:jc w:val="center"/>
              <w:rPr>
                <w:rFonts w:cs="Arial"/>
                <w:b/>
                <w:color w:val="000000" w:themeColor="text1"/>
              </w:rPr>
            </w:pPr>
          </w:p>
          <w:p w14:paraId="17ED2C3B" w14:textId="77777777" w:rsidR="009B6F0E" w:rsidRPr="006E3F25" w:rsidRDefault="009B6F0E" w:rsidP="00575666">
            <w:pPr>
              <w:spacing w:after="0" w:line="240" w:lineRule="auto"/>
              <w:jc w:val="center"/>
              <w:rPr>
                <w:rFonts w:cs="Arial"/>
                <w:b/>
                <w:color w:val="000000" w:themeColor="text1"/>
              </w:rPr>
            </w:pPr>
          </w:p>
        </w:tc>
      </w:tr>
    </w:tbl>
    <w:p w14:paraId="052F1CF4"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70B24869" w14:textId="77777777" w:rsidR="008B3768" w:rsidRDefault="008B3768" w:rsidP="00350308">
      <w:pPr>
        <w:pStyle w:val="Heading2"/>
        <w:rPr>
          <w:rFonts w:asciiTheme="minorHAnsi" w:hAnsiTheme="minorHAnsi" w:cstheme="minorHAnsi"/>
          <w:b/>
          <w:bCs/>
          <w:caps w:val="0"/>
          <w:color w:val="1F497D" w:themeColor="text2"/>
        </w:rPr>
      </w:pPr>
      <w:bookmarkStart w:id="9" w:name="_Toc181892884"/>
      <w:r>
        <w:rPr>
          <w:rFonts w:asciiTheme="minorHAnsi" w:hAnsiTheme="minorHAnsi" w:cstheme="minorHAnsi"/>
          <w:b/>
          <w:bCs/>
          <w:caps w:val="0"/>
          <w:color w:val="1F497D" w:themeColor="text2"/>
        </w:rPr>
        <w:t>ALLERGEN PROCEDURES</w:t>
      </w:r>
      <w:bookmarkEnd w:id="9"/>
      <w:r>
        <w:rPr>
          <w:rFonts w:asciiTheme="minorHAnsi" w:hAnsiTheme="minorHAnsi" w:cstheme="minorHAnsi"/>
          <w:b/>
          <w:bCs/>
          <w:caps w:val="0"/>
          <w:color w:val="1F497D" w:themeColor="text2"/>
        </w:rPr>
        <w:t xml:space="preserve"> </w:t>
      </w:r>
    </w:p>
    <w:p w14:paraId="73D0DC2C" w14:textId="792A62E9" w:rsidR="008B3768" w:rsidRPr="007B4B66" w:rsidRDefault="00652315" w:rsidP="008B3768">
      <w:pPr>
        <w:rPr>
          <w:b/>
          <w:bCs/>
          <w:color w:val="1F497D" w:themeColor="text2"/>
          <w:sz w:val="24"/>
          <w:szCs w:val="24"/>
        </w:rPr>
      </w:pPr>
      <w:r>
        <w:br/>
      </w:r>
      <w:r w:rsidR="0032799B" w:rsidRPr="007B4B66">
        <w:rPr>
          <w:b/>
          <w:bCs/>
          <w:color w:val="1F497D" w:themeColor="text2"/>
          <w:sz w:val="24"/>
          <w:szCs w:val="24"/>
        </w:rPr>
        <w:t xml:space="preserve">Preparation &amp; Cooking </w:t>
      </w:r>
    </w:p>
    <w:p w14:paraId="507FEE4B" w14:textId="77777777" w:rsidR="0032799B" w:rsidRPr="007B4B66" w:rsidRDefault="0032799B" w:rsidP="0032799B">
      <w:pPr>
        <w:rPr>
          <w:b/>
          <w:bCs/>
          <w:color w:val="C00000"/>
          <w:sz w:val="28"/>
          <w:szCs w:val="28"/>
        </w:rPr>
      </w:pPr>
      <w:r w:rsidRPr="007B4B66">
        <w:rPr>
          <w:b/>
          <w:bCs/>
          <w:color w:val="C00000"/>
          <w:sz w:val="28"/>
          <w:szCs w:val="28"/>
        </w:rPr>
        <w:t>What could go wrong?</w:t>
      </w:r>
    </w:p>
    <w:p w14:paraId="56E58E48" w14:textId="77777777" w:rsidR="0032799B" w:rsidRPr="007B4B66" w:rsidRDefault="0032799B" w:rsidP="00734503">
      <w:pPr>
        <w:pStyle w:val="ListParagraph"/>
        <w:widowControl w:val="0"/>
        <w:numPr>
          <w:ilvl w:val="0"/>
          <w:numId w:val="15"/>
        </w:numPr>
        <w:spacing w:line="276" w:lineRule="auto"/>
        <w:rPr>
          <w:sz w:val="24"/>
          <w:szCs w:val="24"/>
        </w:rPr>
      </w:pPr>
      <w:r w:rsidRPr="007B4B66">
        <w:rPr>
          <w:sz w:val="24"/>
          <w:szCs w:val="24"/>
        </w:rPr>
        <w:t>Cross-contamination between allergens and other prepared foods via shared utensils, equipment or food handler.</w:t>
      </w:r>
    </w:p>
    <w:p w14:paraId="3F905498" w14:textId="77777777" w:rsidR="0032799B" w:rsidRPr="007B4B66" w:rsidRDefault="0032799B" w:rsidP="00734503">
      <w:pPr>
        <w:pStyle w:val="ListParagraph"/>
        <w:widowControl w:val="0"/>
        <w:numPr>
          <w:ilvl w:val="0"/>
          <w:numId w:val="15"/>
        </w:numPr>
        <w:spacing w:line="276" w:lineRule="auto"/>
        <w:rPr>
          <w:sz w:val="24"/>
          <w:szCs w:val="24"/>
        </w:rPr>
      </w:pPr>
      <w:r w:rsidRPr="007B4B66">
        <w:rPr>
          <w:sz w:val="24"/>
          <w:szCs w:val="24"/>
        </w:rPr>
        <w:t>Trace allergens are passed through the hand contact of the food handler.</w:t>
      </w:r>
    </w:p>
    <w:p w14:paraId="1F0A2F66" w14:textId="41D7367F" w:rsidR="0032799B" w:rsidRPr="007B4B66" w:rsidRDefault="0032799B" w:rsidP="00734503">
      <w:pPr>
        <w:pStyle w:val="ListParagraph"/>
        <w:numPr>
          <w:ilvl w:val="0"/>
          <w:numId w:val="15"/>
        </w:numPr>
        <w:jc w:val="both"/>
        <w:rPr>
          <w:sz w:val="24"/>
          <w:szCs w:val="24"/>
        </w:rPr>
      </w:pPr>
      <w:r w:rsidRPr="007B4B66">
        <w:rPr>
          <w:sz w:val="24"/>
          <w:szCs w:val="24"/>
        </w:rPr>
        <w:t xml:space="preserve">Chef adds replacement / additional </w:t>
      </w:r>
      <w:r w:rsidR="00AF5645" w:rsidRPr="007B4B66">
        <w:rPr>
          <w:sz w:val="24"/>
          <w:szCs w:val="24"/>
        </w:rPr>
        <w:t>ingredient to</w:t>
      </w:r>
      <w:r w:rsidRPr="007B4B66">
        <w:rPr>
          <w:sz w:val="24"/>
          <w:szCs w:val="24"/>
        </w:rPr>
        <w:t xml:space="preserve"> the recipe</w:t>
      </w:r>
    </w:p>
    <w:p w14:paraId="64C93046" w14:textId="77777777" w:rsidR="0032799B" w:rsidRPr="007B4B66" w:rsidRDefault="0032799B" w:rsidP="0032799B">
      <w:pPr>
        <w:rPr>
          <w:b/>
          <w:bCs/>
          <w:color w:val="C00000"/>
          <w:sz w:val="28"/>
          <w:szCs w:val="28"/>
        </w:rPr>
      </w:pPr>
      <w:r w:rsidRPr="007B4B66">
        <w:rPr>
          <w:b/>
          <w:bCs/>
          <w:color w:val="C00000"/>
          <w:sz w:val="28"/>
          <w:szCs w:val="28"/>
        </w:rPr>
        <w:t>CONTROLS</w:t>
      </w:r>
    </w:p>
    <w:p w14:paraId="154DCD91"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 xml:space="preserve">Work surfaces must be cleaned using the </w:t>
      </w:r>
      <w:proofErr w:type="gramStart"/>
      <w:r w:rsidRPr="007B4B66">
        <w:rPr>
          <w:rFonts w:ascii="Calibri" w:hAnsi="Calibri" w:cs="Calibri"/>
          <w:sz w:val="24"/>
          <w:szCs w:val="24"/>
        </w:rPr>
        <w:t>two stage</w:t>
      </w:r>
      <w:proofErr w:type="gramEnd"/>
      <w:r w:rsidRPr="007B4B66">
        <w:rPr>
          <w:rFonts w:ascii="Calibri" w:hAnsi="Calibri" w:cs="Calibri"/>
          <w:sz w:val="24"/>
          <w:szCs w:val="24"/>
        </w:rPr>
        <w:t xml:space="preserve"> cleaning process</w:t>
      </w:r>
      <w:r w:rsidRPr="007B4B66">
        <w:rPr>
          <w:rFonts w:ascii="Calibri" w:hAnsi="Calibri" w:cs="Calibri"/>
          <w:b/>
          <w:bCs/>
          <w:sz w:val="24"/>
          <w:szCs w:val="24"/>
        </w:rPr>
        <w:t xml:space="preserve"> </w:t>
      </w:r>
      <w:r w:rsidRPr="007B4B66">
        <w:rPr>
          <w:rFonts w:ascii="Calibri" w:hAnsi="Calibri" w:cs="Calibri"/>
          <w:b/>
          <w:bCs/>
          <w:i/>
          <w:iCs/>
          <w:sz w:val="24"/>
          <w:szCs w:val="24"/>
        </w:rPr>
        <w:t>before</w:t>
      </w:r>
      <w:r w:rsidRPr="007B4B66">
        <w:rPr>
          <w:rFonts w:ascii="Calibri" w:hAnsi="Calibri" w:cs="Calibri"/>
          <w:sz w:val="24"/>
          <w:szCs w:val="24"/>
        </w:rPr>
        <w:t xml:space="preserve"> preparation of an allergen- free meal.</w:t>
      </w:r>
    </w:p>
    <w:p w14:paraId="64D3E8DF"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Foods are</w:t>
      </w:r>
      <w:r w:rsidRPr="007B4B66">
        <w:rPr>
          <w:rFonts w:ascii="Calibri" w:hAnsi="Calibri" w:cs="Calibri"/>
          <w:b/>
          <w:bCs/>
          <w:i/>
          <w:iCs/>
          <w:sz w:val="24"/>
          <w:szCs w:val="24"/>
        </w:rPr>
        <w:t xml:space="preserve"> always </w:t>
      </w:r>
      <w:r w:rsidRPr="007B4B66">
        <w:rPr>
          <w:rFonts w:ascii="Calibri" w:hAnsi="Calibri" w:cs="Calibri"/>
          <w:sz w:val="24"/>
          <w:szCs w:val="24"/>
        </w:rPr>
        <w:t>prepared to the standard recipe – no additional ingredients are to be added.</w:t>
      </w:r>
    </w:p>
    <w:p w14:paraId="3099B1DE"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Allergen containing foods are positioned in the kitchen so accidental spillage will not result in product contamination.</w:t>
      </w:r>
    </w:p>
    <w:p w14:paraId="134958FC"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Spoons are not left in allergenic foods.</w:t>
      </w:r>
    </w:p>
    <w:p w14:paraId="7FE76C06"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Decanting spoons, ladles and tongs are single use for allergenic ingredients.</w:t>
      </w:r>
    </w:p>
    <w:p w14:paraId="6C281006"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Separate utensils are available for preparation of allergen-free orders. These are kept in a separate sealed container and used solely for preparing GF orders.</w:t>
      </w:r>
    </w:p>
    <w:p w14:paraId="57FB9B1B" w14:textId="76643491" w:rsidR="0032799B" w:rsidRPr="007B4B66" w:rsidRDefault="0032799B" w:rsidP="00734503">
      <w:pPr>
        <w:pStyle w:val="ListParagraph"/>
        <w:numPr>
          <w:ilvl w:val="0"/>
          <w:numId w:val="16"/>
        </w:numPr>
        <w:rPr>
          <w:b/>
          <w:bCs/>
          <w:color w:val="C00000"/>
          <w:sz w:val="24"/>
          <w:szCs w:val="24"/>
        </w:rPr>
      </w:pPr>
      <w:r w:rsidRPr="007B4B66">
        <w:rPr>
          <w:sz w:val="24"/>
          <w:szCs w:val="24"/>
        </w:rPr>
        <w:t xml:space="preserve">When preparing a meal for the FHS customer, ingredients should be taken from fresh containers in the fridge and not from a container containing ready prepared ingredients. This </w:t>
      </w:r>
      <w:r w:rsidR="007B4B66" w:rsidRPr="007B4B66">
        <w:rPr>
          <w:sz w:val="24"/>
          <w:szCs w:val="24"/>
        </w:rPr>
        <w:t>may include</w:t>
      </w:r>
      <w:r w:rsidRPr="007B4B66">
        <w:rPr>
          <w:sz w:val="24"/>
          <w:szCs w:val="24"/>
        </w:rPr>
        <w:t xml:space="preserve"> GF cakes which may normally be on display.</w:t>
      </w:r>
    </w:p>
    <w:p w14:paraId="6A7A4E6C"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Allergenic ingredients are never removed from a dish and served to a customer with a food allergy. The meal must be made to order with fresh ingredients.</w:t>
      </w:r>
    </w:p>
    <w:p w14:paraId="711F697C"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Food handlers</w:t>
      </w:r>
      <w:r w:rsidRPr="007B4B66">
        <w:rPr>
          <w:rFonts w:ascii="Calibri" w:hAnsi="Calibri" w:cs="Calibri"/>
          <w:i/>
          <w:iCs/>
          <w:sz w:val="24"/>
          <w:szCs w:val="24"/>
        </w:rPr>
        <w:t xml:space="preserve"> </w:t>
      </w:r>
      <w:r w:rsidRPr="007B4B66">
        <w:rPr>
          <w:rFonts w:ascii="Calibri" w:hAnsi="Calibri" w:cs="Calibri"/>
          <w:b/>
          <w:bCs/>
          <w:i/>
          <w:iCs/>
          <w:sz w:val="24"/>
          <w:szCs w:val="24"/>
        </w:rPr>
        <w:t>must</w:t>
      </w:r>
      <w:r w:rsidRPr="007B4B66">
        <w:rPr>
          <w:rFonts w:ascii="Calibri" w:hAnsi="Calibri" w:cs="Calibri"/>
          <w:b/>
          <w:bCs/>
          <w:sz w:val="24"/>
          <w:szCs w:val="24"/>
        </w:rPr>
        <w:t xml:space="preserve"> </w:t>
      </w:r>
      <w:r w:rsidRPr="007B4B66">
        <w:rPr>
          <w:rFonts w:ascii="Calibri" w:hAnsi="Calibri" w:cs="Calibri"/>
          <w:sz w:val="24"/>
          <w:szCs w:val="24"/>
        </w:rPr>
        <w:t>wash their hands prior to the preparation of a meal for specific dietary requirements.</w:t>
      </w:r>
    </w:p>
    <w:p w14:paraId="5D1EBB99"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 xml:space="preserve">Separate equipment including fryers and pizza trays </w:t>
      </w:r>
      <w:proofErr w:type="gramStart"/>
      <w:r w:rsidRPr="007B4B66">
        <w:rPr>
          <w:rFonts w:ascii="Calibri" w:hAnsi="Calibri" w:cs="Calibri"/>
          <w:sz w:val="24"/>
          <w:szCs w:val="24"/>
        </w:rPr>
        <w:t>are</w:t>
      </w:r>
      <w:proofErr w:type="gramEnd"/>
      <w:r w:rsidRPr="007B4B66">
        <w:rPr>
          <w:rFonts w:ascii="Calibri" w:hAnsi="Calibri" w:cs="Calibri"/>
          <w:sz w:val="24"/>
          <w:szCs w:val="24"/>
        </w:rPr>
        <w:t xml:space="preserve"> to be used for the cooking of GF items.</w:t>
      </w:r>
    </w:p>
    <w:p w14:paraId="7F0FB8AA"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GF sandwiches are prepared using a purple knife and board which are stored separately</w:t>
      </w:r>
    </w:p>
    <w:p w14:paraId="192C5B07"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 xml:space="preserve">Oil in deep fat fryers previously used to fry allergen containing foods, </w:t>
      </w:r>
      <w:r w:rsidRPr="007B4B66">
        <w:rPr>
          <w:rFonts w:ascii="Calibri" w:hAnsi="Calibri" w:cs="Calibri"/>
          <w:b/>
          <w:bCs/>
          <w:i/>
          <w:iCs/>
          <w:sz w:val="24"/>
          <w:szCs w:val="24"/>
        </w:rPr>
        <w:t>must not</w:t>
      </w:r>
      <w:r w:rsidRPr="007B4B66">
        <w:rPr>
          <w:rFonts w:ascii="Calibri" w:hAnsi="Calibri" w:cs="Calibri"/>
          <w:sz w:val="24"/>
          <w:szCs w:val="24"/>
        </w:rPr>
        <w:t xml:space="preserve"> be used. A separate deep fat fryer and basket should be available and used ONLY for GF requests. Signage must be in place at or on the equipment so that all staff are aware.</w:t>
      </w:r>
    </w:p>
    <w:p w14:paraId="55ACEC64"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Where prepacked free-from foods are cooked on site, a different oil must be used to prevent cross contamination between products.</w:t>
      </w:r>
    </w:p>
    <w:p w14:paraId="65F591CA" w14:textId="500AA25C"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 xml:space="preserve">Colour coded milk jugs and cloths are used when making hot drinks and signage is clearly displayed     </w:t>
      </w:r>
      <w:r w:rsidRPr="007B4B66">
        <w:rPr>
          <w:rFonts w:ascii="Calibri" w:hAnsi="Calibri" w:cs="Calibr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COW’S MILK = GREEN </w:t>
      </w:r>
      <w:r w:rsidRPr="007B4B66">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OAT </w:t>
      </w:r>
      <w:r w:rsidRPr="007B4B66">
        <w:rPr>
          <w:rFonts w:ascii="Calibri" w:hAnsi="Calibri" w:cs="Calibr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MILK= YELLOW</w:t>
      </w:r>
      <w:r w:rsidRPr="007B4B66">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SOYA MILK = BLUE</w:t>
      </w:r>
    </w:p>
    <w:p w14:paraId="18E6EDF1" w14:textId="77777777" w:rsidR="0032799B" w:rsidRPr="007B4B66" w:rsidRDefault="0032799B" w:rsidP="0032799B">
      <w:pPr>
        <w:pStyle w:val="ListParagraph"/>
        <w:rPr>
          <w:b/>
          <w:bCs/>
          <w:color w:val="C00000"/>
          <w:sz w:val="24"/>
          <w:szCs w:val="24"/>
        </w:rPr>
      </w:pPr>
    </w:p>
    <w:p w14:paraId="6E42FE2E" w14:textId="77777777" w:rsidR="0032799B" w:rsidRPr="007B4B66" w:rsidRDefault="0032799B" w:rsidP="0032799B">
      <w:pPr>
        <w:spacing w:after="240"/>
        <w:ind w:right="95"/>
        <w:jc w:val="both"/>
        <w:rPr>
          <w:b/>
          <w:bCs/>
          <w:color w:val="C00000"/>
          <w:sz w:val="28"/>
          <w:szCs w:val="28"/>
        </w:rPr>
      </w:pPr>
      <w:r w:rsidRPr="007B4B66">
        <w:rPr>
          <w:b/>
          <w:bCs/>
          <w:color w:val="C00000"/>
          <w:sz w:val="28"/>
          <w:szCs w:val="28"/>
        </w:rPr>
        <w:t>CORRECTIVE ACTION / MONITORING</w:t>
      </w:r>
    </w:p>
    <w:p w14:paraId="1B1E1D6E" w14:textId="77777777" w:rsidR="0032799B" w:rsidRPr="007B4B66" w:rsidRDefault="0032799B" w:rsidP="00734503">
      <w:pPr>
        <w:pStyle w:val="ListParagraph"/>
        <w:numPr>
          <w:ilvl w:val="0"/>
          <w:numId w:val="14"/>
        </w:numPr>
        <w:spacing w:after="240"/>
        <w:ind w:right="95"/>
        <w:jc w:val="both"/>
        <w:rPr>
          <w:sz w:val="24"/>
          <w:szCs w:val="24"/>
        </w:rPr>
      </w:pPr>
      <w:r w:rsidRPr="007B4B66">
        <w:rPr>
          <w:sz w:val="24"/>
          <w:szCs w:val="24"/>
        </w:rPr>
        <w:t>Visual checks on allergen signage and preparation methods</w:t>
      </w:r>
    </w:p>
    <w:p w14:paraId="6D5BBC08" w14:textId="77777777" w:rsidR="0032799B" w:rsidRPr="007B4B66" w:rsidRDefault="0032799B" w:rsidP="00734503">
      <w:pPr>
        <w:pStyle w:val="ListParagraph"/>
        <w:numPr>
          <w:ilvl w:val="0"/>
          <w:numId w:val="14"/>
        </w:numPr>
        <w:spacing w:after="240"/>
        <w:ind w:right="95"/>
        <w:jc w:val="both"/>
        <w:rPr>
          <w:sz w:val="24"/>
          <w:szCs w:val="24"/>
        </w:rPr>
      </w:pPr>
      <w:r w:rsidRPr="007B4B66">
        <w:rPr>
          <w:sz w:val="24"/>
          <w:szCs w:val="24"/>
        </w:rPr>
        <w:t>Re- training of staff</w:t>
      </w:r>
    </w:p>
    <w:p w14:paraId="73496C26" w14:textId="77777777" w:rsidR="0032799B" w:rsidRPr="007B4B66" w:rsidRDefault="0032799B" w:rsidP="00734503">
      <w:pPr>
        <w:pStyle w:val="ListParagraph"/>
        <w:numPr>
          <w:ilvl w:val="0"/>
          <w:numId w:val="14"/>
        </w:numPr>
        <w:spacing w:after="240"/>
        <w:ind w:right="95"/>
        <w:jc w:val="both"/>
        <w:rPr>
          <w:sz w:val="24"/>
          <w:szCs w:val="24"/>
        </w:rPr>
      </w:pPr>
      <w:r w:rsidRPr="007B4B66">
        <w:rPr>
          <w:sz w:val="24"/>
          <w:szCs w:val="24"/>
        </w:rPr>
        <w:t>Questioning staff on free-from food preparation/cooking methods</w:t>
      </w:r>
    </w:p>
    <w:p w14:paraId="2F78A051" w14:textId="0AFC6B7D" w:rsidR="008B3768" w:rsidRPr="008B3768" w:rsidRDefault="008B3768" w:rsidP="008B3768">
      <w:pPr>
        <w:sectPr w:rsidR="008B3768" w:rsidRPr="008B3768" w:rsidSect="00AA12D8">
          <w:pgSz w:w="11906" w:h="16838"/>
          <w:pgMar w:top="720" w:right="720" w:bottom="567" w:left="720" w:header="709" w:footer="709" w:gutter="0"/>
          <w:cols w:space="708"/>
          <w:docGrid w:linePitch="360"/>
        </w:sectPr>
      </w:pPr>
    </w:p>
    <w:p w14:paraId="1ACD373C" w14:textId="12CE3DCC" w:rsidR="009B6F0E" w:rsidRPr="00350308" w:rsidRDefault="000B17B0" w:rsidP="00350308">
      <w:pPr>
        <w:pStyle w:val="Heading2"/>
        <w:rPr>
          <w:rFonts w:asciiTheme="minorHAnsi" w:hAnsiTheme="minorHAnsi" w:cstheme="minorHAnsi"/>
          <w:b/>
          <w:bCs/>
          <w:caps w:val="0"/>
          <w:color w:val="1F497D" w:themeColor="text2"/>
        </w:rPr>
      </w:pPr>
      <w:bookmarkStart w:id="10" w:name="_Toc181892885"/>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MANAGEMENT</w:t>
      </w:r>
      <w:bookmarkEnd w:id="10"/>
      <w:r w:rsidR="009B6F0E" w:rsidRPr="00350308">
        <w:rPr>
          <w:rFonts w:asciiTheme="minorHAnsi" w:hAnsiTheme="minorHAnsi" w:cstheme="minorHAnsi"/>
          <w:b/>
          <w:bCs/>
          <w:caps w:val="0"/>
          <w:color w:val="1F497D" w:themeColor="text2"/>
        </w:rPr>
        <w:t xml:space="preserve"> </w:t>
      </w:r>
    </w:p>
    <w:p w14:paraId="4DCCB9D6"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10632" w:type="dxa"/>
        <w:tblInd w:w="-147" w:type="dxa"/>
        <w:tblLayout w:type="fixed"/>
        <w:tblLook w:val="04A0" w:firstRow="1" w:lastRow="0" w:firstColumn="1" w:lastColumn="0" w:noHBand="0" w:noVBand="1"/>
      </w:tblPr>
      <w:tblGrid>
        <w:gridCol w:w="4820"/>
        <w:gridCol w:w="5812"/>
      </w:tblGrid>
      <w:tr w:rsidR="009B6F0E" w:rsidRPr="006E3F25" w14:paraId="5C69FDAB" w14:textId="77777777" w:rsidTr="009F4996">
        <w:tc>
          <w:tcPr>
            <w:tcW w:w="4820" w:type="dxa"/>
          </w:tcPr>
          <w:p w14:paraId="420213B2"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Control</w:t>
            </w:r>
          </w:p>
        </w:tc>
        <w:tc>
          <w:tcPr>
            <w:tcW w:w="5812" w:type="dxa"/>
          </w:tcPr>
          <w:p w14:paraId="64BA5C0B"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What do you do</w:t>
            </w:r>
          </w:p>
        </w:tc>
      </w:tr>
      <w:tr w:rsidR="009B6F0E" w:rsidRPr="006E3F25" w14:paraId="20B0709A" w14:textId="77777777" w:rsidTr="009F4996">
        <w:tc>
          <w:tcPr>
            <w:tcW w:w="4820" w:type="dxa"/>
          </w:tcPr>
          <w:p w14:paraId="693563A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w:t>
            </w:r>
            <w:r w:rsidRPr="006E3F25">
              <w:rPr>
                <w:rFonts w:cstheme="minorHAnsi"/>
                <w:b/>
                <w:bCs/>
                <w:color w:val="000000" w:themeColor="text1"/>
                <w:sz w:val="24"/>
                <w:szCs w:val="24"/>
              </w:rPr>
              <w:t xml:space="preserve"> must</w:t>
            </w:r>
            <w:r w:rsidRPr="006E3F25">
              <w:rPr>
                <w:rFonts w:cstheme="minorHAnsi"/>
                <w:bCs/>
                <w:color w:val="000000" w:themeColor="text1"/>
                <w:sz w:val="24"/>
                <w:szCs w:val="24"/>
              </w:rPr>
              <w:t xml:space="preserve"> know if any of the 14 specified allergens are in any of the dishes/ open food you sell.</w:t>
            </w:r>
          </w:p>
          <w:p w14:paraId="403C27E0" w14:textId="77777777" w:rsidR="009B6F0E" w:rsidRPr="006E3F25" w:rsidRDefault="009B6F0E" w:rsidP="00575666">
            <w:pPr>
              <w:rPr>
                <w:rFonts w:cstheme="minorHAnsi"/>
                <w:bCs/>
                <w:color w:val="000000" w:themeColor="text1"/>
                <w:sz w:val="24"/>
                <w:szCs w:val="24"/>
              </w:rPr>
            </w:pPr>
          </w:p>
        </w:tc>
        <w:tc>
          <w:tcPr>
            <w:tcW w:w="5812" w:type="dxa"/>
          </w:tcPr>
          <w:p w14:paraId="5ED2970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How do you record your allergen information? </w:t>
            </w:r>
          </w:p>
          <w:p w14:paraId="4FF92C3B" w14:textId="77777777" w:rsidR="009B6F0E" w:rsidRPr="006E3F25" w:rsidRDefault="009B6F0E" w:rsidP="00575666">
            <w:pPr>
              <w:rPr>
                <w:rFonts w:cstheme="minorHAnsi"/>
                <w:bCs/>
                <w:color w:val="000000" w:themeColor="text1"/>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02"/>
              <w:gridCol w:w="2648"/>
            </w:tblGrid>
            <w:tr w:rsidR="009B6F0E" w:rsidRPr="006E3F25" w14:paraId="17FA53A9" w14:textId="77777777" w:rsidTr="00575666">
              <w:tc>
                <w:tcPr>
                  <w:tcW w:w="2102" w:type="dxa"/>
                </w:tcPr>
                <w:p w14:paraId="2522A5D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Matrix/table</w:t>
                  </w:r>
                </w:p>
              </w:tc>
              <w:tc>
                <w:tcPr>
                  <w:tcW w:w="2648" w:type="dxa"/>
                </w:tcPr>
                <w:p w14:paraId="3D4194E8" w14:textId="77777777" w:rsidR="009B6F0E" w:rsidRPr="006E3F25" w:rsidRDefault="009B6F0E" w:rsidP="00575666">
                  <w:pPr>
                    <w:rPr>
                      <w:rFonts w:cstheme="minorHAnsi"/>
                      <w:bCs/>
                      <w:color w:val="000000" w:themeColor="text1"/>
                      <w:sz w:val="24"/>
                      <w:szCs w:val="24"/>
                    </w:rPr>
                  </w:pPr>
                </w:p>
              </w:tc>
            </w:tr>
            <w:tr w:rsidR="009B6F0E" w:rsidRPr="006E3F25" w14:paraId="41BDE712" w14:textId="77777777" w:rsidTr="00575666">
              <w:tc>
                <w:tcPr>
                  <w:tcW w:w="2102" w:type="dxa"/>
                </w:tcPr>
                <w:p w14:paraId="796849E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Recipe card</w:t>
                  </w:r>
                </w:p>
              </w:tc>
              <w:tc>
                <w:tcPr>
                  <w:tcW w:w="2648" w:type="dxa"/>
                </w:tcPr>
                <w:p w14:paraId="30E7A551" w14:textId="77777777" w:rsidR="009B6F0E" w:rsidRPr="006E3F25" w:rsidRDefault="009B6F0E" w:rsidP="00575666">
                  <w:pPr>
                    <w:rPr>
                      <w:rFonts w:cstheme="minorHAnsi"/>
                      <w:bCs/>
                      <w:color w:val="000000" w:themeColor="text1"/>
                      <w:sz w:val="24"/>
                      <w:szCs w:val="24"/>
                    </w:rPr>
                  </w:pPr>
                </w:p>
              </w:tc>
            </w:tr>
            <w:tr w:rsidR="009B6F0E" w:rsidRPr="006E3F25" w14:paraId="5675EF76" w14:textId="77777777" w:rsidTr="00575666">
              <w:tc>
                <w:tcPr>
                  <w:tcW w:w="2102" w:type="dxa"/>
                </w:tcPr>
                <w:p w14:paraId="2D5684C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On the menu</w:t>
                  </w:r>
                </w:p>
              </w:tc>
              <w:tc>
                <w:tcPr>
                  <w:tcW w:w="2648" w:type="dxa"/>
                </w:tcPr>
                <w:p w14:paraId="6B311EC2" w14:textId="77777777" w:rsidR="009B6F0E" w:rsidRPr="006E3F25" w:rsidRDefault="009B6F0E" w:rsidP="00575666">
                  <w:pPr>
                    <w:rPr>
                      <w:rFonts w:cstheme="minorHAnsi"/>
                      <w:bCs/>
                      <w:color w:val="000000" w:themeColor="text1"/>
                      <w:sz w:val="24"/>
                      <w:szCs w:val="24"/>
                    </w:rPr>
                  </w:pPr>
                </w:p>
              </w:tc>
            </w:tr>
            <w:tr w:rsidR="009B6F0E" w:rsidRPr="006E3F25" w14:paraId="3A827E0F" w14:textId="77777777" w:rsidTr="00575666">
              <w:tc>
                <w:tcPr>
                  <w:tcW w:w="2102" w:type="dxa"/>
                </w:tcPr>
                <w:p w14:paraId="05706CC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Save labels</w:t>
                  </w:r>
                </w:p>
              </w:tc>
              <w:tc>
                <w:tcPr>
                  <w:tcW w:w="2648" w:type="dxa"/>
                </w:tcPr>
                <w:p w14:paraId="450A62F1" w14:textId="77777777" w:rsidR="009B6F0E" w:rsidRPr="006E3F25" w:rsidRDefault="009B6F0E" w:rsidP="00575666">
                  <w:pPr>
                    <w:rPr>
                      <w:rFonts w:cstheme="minorHAnsi"/>
                      <w:bCs/>
                      <w:color w:val="000000" w:themeColor="text1"/>
                      <w:sz w:val="24"/>
                      <w:szCs w:val="24"/>
                    </w:rPr>
                  </w:pPr>
                </w:p>
              </w:tc>
            </w:tr>
            <w:tr w:rsidR="009B6F0E" w:rsidRPr="006E3F25" w14:paraId="7DD33049" w14:textId="77777777" w:rsidTr="00575666">
              <w:tc>
                <w:tcPr>
                  <w:tcW w:w="2102" w:type="dxa"/>
                  <w:tcBorders>
                    <w:right w:val="single" w:sz="4" w:space="0" w:color="00B0F0"/>
                  </w:tcBorders>
                </w:tcPr>
                <w:p w14:paraId="3B2ADC5E" w14:textId="1A7DAD9C" w:rsidR="009B6F0E" w:rsidRPr="006E3F25" w:rsidRDefault="00724E96" w:rsidP="00575666">
                  <w:pPr>
                    <w:rPr>
                      <w:rFonts w:cstheme="minorHAnsi"/>
                      <w:bCs/>
                      <w:color w:val="000000" w:themeColor="text1"/>
                      <w:sz w:val="24"/>
                      <w:szCs w:val="24"/>
                    </w:rPr>
                  </w:pPr>
                  <w:r>
                    <w:rPr>
                      <w:rFonts w:cstheme="minorHAnsi"/>
                      <w:bCs/>
                      <w:color w:val="000000" w:themeColor="text1"/>
                      <w:sz w:val="24"/>
                      <w:szCs w:val="24"/>
                    </w:rPr>
                    <w:t>Verbal</w:t>
                  </w:r>
                </w:p>
              </w:tc>
              <w:tc>
                <w:tcPr>
                  <w:tcW w:w="2648" w:type="dxa"/>
                  <w:tcBorders>
                    <w:left w:val="single" w:sz="4" w:space="0" w:color="00B0F0"/>
                  </w:tcBorders>
                </w:tcPr>
                <w:p w14:paraId="2ED35E3E" w14:textId="77777777" w:rsidR="009B6F0E" w:rsidRPr="006E3F25" w:rsidRDefault="009B6F0E" w:rsidP="00575666">
                  <w:pPr>
                    <w:rPr>
                      <w:rFonts w:cstheme="minorHAnsi"/>
                      <w:bCs/>
                      <w:color w:val="000000" w:themeColor="text1"/>
                      <w:sz w:val="24"/>
                      <w:szCs w:val="24"/>
                    </w:rPr>
                  </w:pPr>
                </w:p>
              </w:tc>
            </w:tr>
            <w:tr w:rsidR="00724E96" w:rsidRPr="006E3F25" w14:paraId="2D4E2960" w14:textId="77777777" w:rsidTr="00575666">
              <w:tc>
                <w:tcPr>
                  <w:tcW w:w="2102" w:type="dxa"/>
                  <w:tcBorders>
                    <w:right w:val="single" w:sz="4" w:space="0" w:color="00B0F0"/>
                  </w:tcBorders>
                </w:tcPr>
                <w:p w14:paraId="2F87EA5D" w14:textId="5AE3E06A" w:rsidR="00724E96" w:rsidRPr="006E3F25" w:rsidRDefault="00724E96" w:rsidP="00575666">
                  <w:pPr>
                    <w:rPr>
                      <w:rFonts w:cstheme="minorHAnsi"/>
                      <w:bCs/>
                      <w:color w:val="000000" w:themeColor="text1"/>
                      <w:sz w:val="24"/>
                      <w:szCs w:val="24"/>
                    </w:rPr>
                  </w:pPr>
                  <w:r w:rsidRPr="006E3F25">
                    <w:rPr>
                      <w:rFonts w:cstheme="minorHAnsi"/>
                      <w:bCs/>
                      <w:color w:val="000000" w:themeColor="text1"/>
                      <w:sz w:val="24"/>
                      <w:szCs w:val="24"/>
                    </w:rPr>
                    <w:t>Other: please state</w:t>
                  </w:r>
                </w:p>
              </w:tc>
              <w:tc>
                <w:tcPr>
                  <w:tcW w:w="2648" w:type="dxa"/>
                  <w:tcBorders>
                    <w:left w:val="single" w:sz="4" w:space="0" w:color="00B0F0"/>
                  </w:tcBorders>
                </w:tcPr>
                <w:p w14:paraId="0C36CC74" w14:textId="77777777" w:rsidR="00724E96" w:rsidRPr="006E3F25" w:rsidRDefault="00724E96" w:rsidP="00575666">
                  <w:pPr>
                    <w:rPr>
                      <w:rFonts w:cstheme="minorHAnsi"/>
                      <w:bCs/>
                      <w:color w:val="000000" w:themeColor="text1"/>
                      <w:sz w:val="24"/>
                      <w:szCs w:val="24"/>
                    </w:rPr>
                  </w:pPr>
                </w:p>
              </w:tc>
            </w:tr>
          </w:tbl>
          <w:p w14:paraId="29F05077" w14:textId="77777777" w:rsidR="009B6F0E" w:rsidRPr="006E3F25" w:rsidRDefault="009B6F0E" w:rsidP="00575666">
            <w:pPr>
              <w:rPr>
                <w:rFonts w:cstheme="minorHAnsi"/>
                <w:bCs/>
                <w:color w:val="000000" w:themeColor="text1"/>
                <w:sz w:val="24"/>
                <w:szCs w:val="24"/>
              </w:rPr>
            </w:pPr>
          </w:p>
          <w:p w14:paraId="034BA71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 do you store this information?</w:t>
            </w:r>
          </w:p>
          <w:p w14:paraId="08561099" w14:textId="77777777" w:rsidR="009B6F0E" w:rsidRPr="006E3F25" w:rsidRDefault="009B6F0E" w:rsidP="00575666">
            <w:pPr>
              <w:rPr>
                <w:rFonts w:cstheme="minorHAnsi"/>
                <w:bCs/>
                <w:color w:val="000000" w:themeColor="text1"/>
                <w:sz w:val="24"/>
                <w:szCs w:val="24"/>
              </w:rPr>
            </w:pPr>
          </w:p>
          <w:p w14:paraId="68C77EFF" w14:textId="77777777" w:rsidR="009B6F0E" w:rsidRPr="006E3F25" w:rsidRDefault="009B6F0E" w:rsidP="00575666">
            <w:pPr>
              <w:rPr>
                <w:rFonts w:cstheme="minorHAnsi"/>
                <w:bCs/>
                <w:color w:val="000000" w:themeColor="text1"/>
                <w:sz w:val="24"/>
                <w:szCs w:val="24"/>
              </w:rPr>
            </w:pPr>
          </w:p>
          <w:p w14:paraId="485FDD0F" w14:textId="77777777" w:rsidR="009B6F0E" w:rsidRPr="006E3F25" w:rsidRDefault="009B6F0E" w:rsidP="00575666">
            <w:pPr>
              <w:rPr>
                <w:rFonts w:cstheme="minorHAnsi"/>
                <w:bCs/>
                <w:color w:val="000000" w:themeColor="text1"/>
                <w:sz w:val="24"/>
                <w:szCs w:val="24"/>
              </w:rPr>
            </w:pPr>
          </w:p>
        </w:tc>
      </w:tr>
      <w:tr w:rsidR="009B6F0E" w:rsidRPr="006E3F25" w14:paraId="40589E6A" w14:textId="77777777" w:rsidTr="009F4996">
        <w:tc>
          <w:tcPr>
            <w:tcW w:w="4820" w:type="dxa"/>
          </w:tcPr>
          <w:p w14:paraId="2BDC89D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w:t>
            </w:r>
            <w:r w:rsidRPr="006E3F25">
              <w:rPr>
                <w:rFonts w:cstheme="minorHAnsi"/>
                <w:b/>
                <w:bCs/>
                <w:color w:val="000000" w:themeColor="text1"/>
                <w:sz w:val="24"/>
                <w:szCs w:val="24"/>
              </w:rPr>
              <w:t xml:space="preserve"> must</w:t>
            </w:r>
            <w:r w:rsidRPr="006E3F25">
              <w:rPr>
                <w:rFonts w:cstheme="minorHAnsi"/>
                <w:bCs/>
                <w:color w:val="000000" w:themeColor="text1"/>
                <w:sz w:val="24"/>
                <w:szCs w:val="24"/>
              </w:rPr>
              <w:t xml:space="preserve"> display notices advising customers to ask for information on allergens or signpost them to where this information is displayed.</w:t>
            </w:r>
          </w:p>
          <w:p w14:paraId="46A15C18" w14:textId="77777777" w:rsidR="009B6F0E" w:rsidRPr="006E3F25" w:rsidRDefault="009B6F0E" w:rsidP="00575666">
            <w:pPr>
              <w:pStyle w:val="ListParagraph"/>
              <w:rPr>
                <w:rFonts w:cstheme="minorHAnsi"/>
                <w:bCs/>
                <w:color w:val="000000" w:themeColor="text1"/>
                <w:sz w:val="24"/>
                <w:szCs w:val="24"/>
              </w:rPr>
            </w:pPr>
          </w:p>
          <w:p w14:paraId="3756CDC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Allergen information could be contained in menus to assist customers choosing meals.</w:t>
            </w:r>
          </w:p>
          <w:p w14:paraId="1821029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could also place allergen information on your website.</w:t>
            </w:r>
          </w:p>
          <w:p w14:paraId="456D36A5" w14:textId="77777777" w:rsidR="009B6F0E" w:rsidRPr="006E3F25" w:rsidRDefault="009B6F0E" w:rsidP="00575666">
            <w:pPr>
              <w:pStyle w:val="ListParagraph"/>
              <w:ind w:left="360"/>
              <w:rPr>
                <w:rFonts w:cstheme="minorHAnsi"/>
                <w:bCs/>
                <w:color w:val="000000" w:themeColor="text1"/>
                <w:sz w:val="24"/>
                <w:szCs w:val="24"/>
              </w:rPr>
            </w:pPr>
          </w:p>
          <w:p w14:paraId="09D61EFA" w14:textId="77777777" w:rsidR="009B6F0E" w:rsidRPr="006E3F25" w:rsidRDefault="009B6F0E" w:rsidP="00575666">
            <w:pPr>
              <w:pStyle w:val="ListParagraph"/>
              <w:ind w:left="360"/>
              <w:rPr>
                <w:rFonts w:cstheme="minorHAnsi"/>
                <w:bCs/>
                <w:color w:val="000000" w:themeColor="text1"/>
                <w:sz w:val="24"/>
                <w:szCs w:val="24"/>
              </w:rPr>
            </w:pPr>
          </w:p>
          <w:p w14:paraId="766F17C9" w14:textId="77777777" w:rsidR="009B6F0E" w:rsidRPr="006E3F25" w:rsidRDefault="009B6F0E" w:rsidP="00575666">
            <w:pPr>
              <w:pStyle w:val="ListParagraph"/>
              <w:ind w:left="360"/>
              <w:rPr>
                <w:rFonts w:cstheme="minorHAnsi"/>
                <w:bCs/>
                <w:color w:val="000000" w:themeColor="text1"/>
                <w:sz w:val="24"/>
                <w:szCs w:val="24"/>
              </w:rPr>
            </w:pPr>
          </w:p>
        </w:tc>
        <w:tc>
          <w:tcPr>
            <w:tcW w:w="5812" w:type="dxa"/>
          </w:tcPr>
          <w:p w14:paraId="1EF0785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 are these notices displayed in your premises?</w:t>
            </w:r>
          </w:p>
          <w:p w14:paraId="0A45D1C4" w14:textId="77777777" w:rsidR="009B6F0E" w:rsidRPr="006E3F25" w:rsidRDefault="009B6F0E" w:rsidP="00575666">
            <w:pPr>
              <w:rPr>
                <w:rFonts w:cstheme="minorHAnsi"/>
                <w:bCs/>
                <w:color w:val="000000" w:themeColor="text1"/>
                <w:sz w:val="24"/>
                <w:szCs w:val="24"/>
              </w:rPr>
            </w:pPr>
          </w:p>
          <w:p w14:paraId="338D011B" w14:textId="77777777" w:rsidR="009B6F0E" w:rsidRPr="006E3F25" w:rsidRDefault="009B6F0E" w:rsidP="00575666">
            <w:pPr>
              <w:rPr>
                <w:rFonts w:cstheme="minorHAnsi"/>
                <w:bCs/>
                <w:color w:val="000000" w:themeColor="text1"/>
                <w:sz w:val="24"/>
                <w:szCs w:val="24"/>
              </w:rPr>
            </w:pPr>
          </w:p>
          <w:p w14:paraId="4370256D" w14:textId="77777777" w:rsidR="009B6F0E" w:rsidRPr="006E3F25" w:rsidRDefault="009B6F0E" w:rsidP="00575666">
            <w:pPr>
              <w:jc w:val="center"/>
              <w:rPr>
                <w:rFonts w:cstheme="minorHAnsi"/>
                <w:bCs/>
                <w:color w:val="000000" w:themeColor="text1"/>
                <w:sz w:val="24"/>
                <w:szCs w:val="24"/>
              </w:rPr>
            </w:pPr>
            <w:r w:rsidRPr="006E3F25">
              <w:rPr>
                <w:rFonts w:cstheme="minorHAnsi"/>
                <w:bCs/>
                <w:noProof/>
                <w:color w:val="000000" w:themeColor="text1"/>
                <w:sz w:val="24"/>
                <w:szCs w:val="24"/>
              </w:rPr>
              <w:drawing>
                <wp:inline distT="0" distB="0" distL="0" distR="0" wp14:anchorId="31557DB5" wp14:editId="653C6C18">
                  <wp:extent cx="1347470" cy="956945"/>
                  <wp:effectExtent l="0" t="0" r="5080" b="0"/>
                  <wp:docPr id="11" name="Picture 11" descr="A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sign with green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956945"/>
                          </a:xfrm>
                          <a:prstGeom prst="rect">
                            <a:avLst/>
                          </a:prstGeom>
                          <a:noFill/>
                        </pic:spPr>
                      </pic:pic>
                    </a:graphicData>
                  </a:graphic>
                </wp:inline>
              </w:drawing>
            </w:r>
            <w:r w:rsidRPr="006E3F25">
              <w:rPr>
                <w:rFonts w:ascii="AdelleBasic-Regular" w:hAnsi="AdelleBasic-Regular"/>
                <w:noProof/>
                <w:color w:val="000000" w:themeColor="text1"/>
              </w:rPr>
              <w:t xml:space="preserve">       </w:t>
            </w:r>
            <w:r w:rsidRPr="006E3F25">
              <w:rPr>
                <w:rFonts w:ascii="AdelleBasic-Regular" w:hAnsi="AdelleBasic-Regular"/>
                <w:noProof/>
                <w:color w:val="000000" w:themeColor="text1"/>
              </w:rPr>
              <w:drawing>
                <wp:inline distT="0" distB="0" distL="0" distR="0" wp14:anchorId="03A5774B" wp14:editId="6DDF1680">
                  <wp:extent cx="882000" cy="1047600"/>
                  <wp:effectExtent l="0" t="0" r="0" b="635"/>
                  <wp:docPr id="26" name="Picture 26" descr="http://www.londonbiopackaging.com/wp-content/uploads/2014/08/allergens_labelli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ndonbiopackaging.com/wp-content/uploads/2014/08/allergens_labelling_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2000" cy="1047600"/>
                          </a:xfrm>
                          <a:prstGeom prst="rect">
                            <a:avLst/>
                          </a:prstGeom>
                          <a:noFill/>
                          <a:ln>
                            <a:noFill/>
                          </a:ln>
                        </pic:spPr>
                      </pic:pic>
                    </a:graphicData>
                  </a:graphic>
                </wp:inline>
              </w:drawing>
            </w:r>
          </w:p>
        </w:tc>
      </w:tr>
      <w:tr w:rsidR="009B6F0E" w:rsidRPr="006E3F25" w14:paraId="4E3E654D" w14:textId="77777777" w:rsidTr="009F4996">
        <w:tc>
          <w:tcPr>
            <w:tcW w:w="4820" w:type="dxa"/>
          </w:tcPr>
          <w:p w14:paraId="22C21DD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All staff, including managers, food handlers, service staff and staff taking orders in person or over the phone etc., must be aware of the risks posed by allergens and of providing wrong information to customers.</w:t>
            </w:r>
          </w:p>
          <w:p w14:paraId="0C0009C4" w14:textId="77777777" w:rsidR="009B6F0E" w:rsidRPr="006E3F25" w:rsidRDefault="009B6F0E" w:rsidP="00575666">
            <w:pPr>
              <w:rPr>
                <w:rFonts w:cstheme="minorHAnsi"/>
                <w:bCs/>
                <w:color w:val="000000" w:themeColor="text1"/>
                <w:sz w:val="24"/>
                <w:szCs w:val="24"/>
              </w:rPr>
            </w:pPr>
          </w:p>
          <w:p w14:paraId="6445A32C" w14:textId="43C2ECA2" w:rsidR="009B6F0E" w:rsidRDefault="009B6F0E" w:rsidP="00575666">
            <w:pPr>
              <w:rPr>
                <w:rFonts w:cstheme="minorHAnsi"/>
                <w:bCs/>
                <w:color w:val="000000" w:themeColor="text1"/>
                <w:sz w:val="24"/>
                <w:szCs w:val="24"/>
              </w:rPr>
            </w:pPr>
            <w:r w:rsidRPr="006E3F25">
              <w:rPr>
                <w:rFonts w:cstheme="minorHAnsi"/>
                <w:bCs/>
                <w:color w:val="000000" w:themeColor="text1"/>
                <w:sz w:val="24"/>
                <w:szCs w:val="24"/>
              </w:rPr>
              <w:t>Notices can be downloaded from:</w:t>
            </w:r>
          </w:p>
          <w:p w14:paraId="2DACD96D" w14:textId="77777777" w:rsidR="00E05F74" w:rsidRDefault="00E05F74" w:rsidP="00575666">
            <w:pPr>
              <w:rPr>
                <w:rFonts w:cstheme="minorHAnsi"/>
                <w:bCs/>
                <w:color w:val="000000" w:themeColor="text1"/>
                <w:sz w:val="24"/>
                <w:szCs w:val="24"/>
              </w:rPr>
            </w:pPr>
          </w:p>
          <w:p w14:paraId="27F0C1A1" w14:textId="5E721F4C" w:rsidR="00E05F74" w:rsidRDefault="00E05F74" w:rsidP="00575666">
            <w:pPr>
              <w:rPr>
                <w:rFonts w:cstheme="minorHAnsi"/>
                <w:bCs/>
                <w:color w:val="000000" w:themeColor="text1"/>
                <w:sz w:val="24"/>
                <w:szCs w:val="24"/>
              </w:rPr>
            </w:pPr>
            <w:hyperlink r:id="rId29" w:history="1">
              <w:r w:rsidRPr="00DC1DFE">
                <w:rPr>
                  <w:rStyle w:val="Hyperlink"/>
                  <w:rFonts w:cstheme="minorHAnsi"/>
                  <w:bCs/>
                  <w:sz w:val="24"/>
                  <w:szCs w:val="24"/>
                </w:rPr>
                <w:t>https://www.food.gov.uk/sites/default/files/media/document/thinkallergy.pdf</w:t>
              </w:r>
            </w:hyperlink>
            <w:r>
              <w:rPr>
                <w:rFonts w:cstheme="minorHAnsi"/>
                <w:bCs/>
                <w:color w:val="000000" w:themeColor="text1"/>
                <w:sz w:val="24"/>
                <w:szCs w:val="24"/>
              </w:rPr>
              <w:t xml:space="preserve"> </w:t>
            </w:r>
          </w:p>
          <w:p w14:paraId="15D56F04" w14:textId="77777777" w:rsidR="009B6F0E" w:rsidRPr="006E3F25" w:rsidRDefault="009B6F0E" w:rsidP="00575666">
            <w:pPr>
              <w:pStyle w:val="ListParagraph"/>
              <w:ind w:left="360"/>
              <w:rPr>
                <w:rFonts w:cstheme="minorHAnsi"/>
                <w:bCs/>
                <w:color w:val="000000" w:themeColor="text1"/>
                <w:sz w:val="24"/>
                <w:szCs w:val="24"/>
              </w:rPr>
            </w:pPr>
          </w:p>
          <w:p w14:paraId="3810A9AC" w14:textId="77777777" w:rsidR="009B6F0E" w:rsidRPr="006E3F25" w:rsidRDefault="009B6F0E" w:rsidP="00575666">
            <w:pPr>
              <w:pStyle w:val="ListParagraph"/>
              <w:ind w:left="360"/>
              <w:rPr>
                <w:rFonts w:cstheme="minorHAnsi"/>
                <w:bCs/>
                <w:color w:val="000000" w:themeColor="text1"/>
                <w:sz w:val="24"/>
                <w:szCs w:val="24"/>
              </w:rPr>
            </w:pPr>
          </w:p>
        </w:tc>
        <w:tc>
          <w:tcPr>
            <w:tcW w:w="5812" w:type="dxa"/>
          </w:tcPr>
          <w:p w14:paraId="19489A88" w14:textId="77777777" w:rsidR="009B6F0E" w:rsidRPr="006E3F25" w:rsidRDefault="009B6F0E" w:rsidP="00575666">
            <w:pPr>
              <w:rPr>
                <w:rFonts w:cstheme="minorHAnsi"/>
                <w:bCs/>
                <w:color w:val="000000" w:themeColor="text1"/>
                <w:sz w:val="24"/>
                <w:szCs w:val="24"/>
              </w:rPr>
            </w:pPr>
          </w:p>
          <w:p w14:paraId="115D05B0" w14:textId="77777777" w:rsidR="009B6F0E" w:rsidRPr="006E3F25" w:rsidRDefault="009B6F0E" w:rsidP="00575666">
            <w:pPr>
              <w:rPr>
                <w:rFonts w:cstheme="minorHAnsi"/>
                <w:bCs/>
                <w:color w:val="000000" w:themeColor="text1"/>
                <w:sz w:val="24"/>
                <w:szCs w:val="24"/>
              </w:rPr>
            </w:pPr>
          </w:p>
          <w:p w14:paraId="38AFDFD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Display notices reminding staff of the risk</w:t>
            </w:r>
          </w:p>
          <w:p w14:paraId="4E2B3011" w14:textId="77777777" w:rsidR="009B6F0E" w:rsidRPr="006E3F25" w:rsidRDefault="009B6F0E" w:rsidP="00575666">
            <w:pPr>
              <w:jc w:val="center"/>
              <w:rPr>
                <w:rFonts w:cstheme="minorHAnsi"/>
                <w:bCs/>
                <w:color w:val="000000" w:themeColor="text1"/>
                <w:sz w:val="24"/>
                <w:szCs w:val="24"/>
              </w:rPr>
            </w:pPr>
            <w:r w:rsidRPr="006E3F25">
              <w:rPr>
                <w:rFonts w:cstheme="minorHAnsi"/>
                <w:bCs/>
                <w:noProof/>
                <w:color w:val="000000" w:themeColor="text1"/>
                <w:sz w:val="24"/>
                <w:szCs w:val="24"/>
              </w:rPr>
              <w:drawing>
                <wp:inline distT="0" distB="0" distL="0" distR="0" wp14:anchorId="4D2F41AD" wp14:editId="5A0BC2DD">
                  <wp:extent cx="2068148" cy="1457325"/>
                  <wp:effectExtent l="0" t="0" r="8890" b="0"/>
                  <wp:docPr id="3" name="Picture 3" descr="A poster of a food all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oster of a food allerg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7661" cy="1464028"/>
                          </a:xfrm>
                          <a:prstGeom prst="rect">
                            <a:avLst/>
                          </a:prstGeom>
                          <a:noFill/>
                        </pic:spPr>
                      </pic:pic>
                    </a:graphicData>
                  </a:graphic>
                </wp:inline>
              </w:drawing>
            </w:r>
          </w:p>
          <w:p w14:paraId="69DFEAC5" w14:textId="77777777" w:rsidR="009B6F0E" w:rsidRPr="006E3F25" w:rsidRDefault="009B6F0E" w:rsidP="00575666">
            <w:pPr>
              <w:jc w:val="center"/>
              <w:rPr>
                <w:rFonts w:cstheme="minorHAnsi"/>
                <w:bCs/>
                <w:color w:val="000000" w:themeColor="text1"/>
                <w:sz w:val="24"/>
                <w:szCs w:val="24"/>
              </w:rPr>
            </w:pPr>
          </w:p>
        </w:tc>
      </w:tr>
      <w:tr w:rsidR="00724E96" w:rsidRPr="006E3F25" w14:paraId="63F55620" w14:textId="77777777" w:rsidTr="009F4996">
        <w:tc>
          <w:tcPr>
            <w:tcW w:w="4820" w:type="dxa"/>
          </w:tcPr>
          <w:p w14:paraId="3467FD96" w14:textId="68ABAD00" w:rsidR="00724E96" w:rsidRPr="00386032" w:rsidRDefault="00386032" w:rsidP="00386032">
            <w:pPr>
              <w:rPr>
                <w:rFonts w:cstheme="minorHAnsi"/>
                <w:bCs/>
                <w:color w:val="000000" w:themeColor="text1"/>
                <w:sz w:val="24"/>
                <w:szCs w:val="24"/>
              </w:rPr>
            </w:pPr>
            <w:r w:rsidRPr="00386032">
              <w:rPr>
                <w:rFonts w:cstheme="minorHAnsi"/>
                <w:bCs/>
                <w:color w:val="000000" w:themeColor="text1"/>
                <w:sz w:val="24"/>
                <w:szCs w:val="24"/>
              </w:rPr>
              <w:t xml:space="preserve">If kitchen </w:t>
            </w:r>
            <w:proofErr w:type="gramStart"/>
            <w:r w:rsidRPr="00386032">
              <w:rPr>
                <w:rFonts w:cstheme="minorHAnsi"/>
                <w:bCs/>
                <w:color w:val="000000" w:themeColor="text1"/>
                <w:sz w:val="24"/>
                <w:szCs w:val="24"/>
              </w:rPr>
              <w:t>staff</w:t>
            </w:r>
            <w:proofErr w:type="gramEnd"/>
            <w:r w:rsidRPr="00386032">
              <w:rPr>
                <w:rFonts w:cstheme="minorHAnsi"/>
                <w:bCs/>
                <w:color w:val="000000" w:themeColor="text1"/>
                <w:sz w:val="24"/>
                <w:szCs w:val="24"/>
              </w:rPr>
              <w:t xml:space="preserve"> make recipe </w:t>
            </w:r>
            <w:proofErr w:type="gramStart"/>
            <w:r w:rsidRPr="00386032">
              <w:rPr>
                <w:rFonts w:cstheme="minorHAnsi"/>
                <w:bCs/>
                <w:color w:val="000000" w:themeColor="text1"/>
                <w:sz w:val="24"/>
                <w:szCs w:val="24"/>
              </w:rPr>
              <w:t>changes</w:t>
            </w:r>
            <w:proofErr w:type="gramEnd"/>
            <w:r w:rsidRPr="00386032">
              <w:rPr>
                <w:rFonts w:cstheme="minorHAnsi"/>
                <w:bCs/>
                <w:color w:val="000000" w:themeColor="text1"/>
                <w:sz w:val="24"/>
                <w:szCs w:val="24"/>
              </w:rPr>
              <w:t xml:space="preserve"> they must</w:t>
            </w:r>
            <w:r>
              <w:rPr>
                <w:rFonts w:cstheme="minorHAnsi"/>
                <w:bCs/>
                <w:color w:val="000000" w:themeColor="text1"/>
                <w:sz w:val="24"/>
                <w:szCs w:val="24"/>
              </w:rPr>
              <w:t xml:space="preserve"> </w:t>
            </w:r>
            <w:r w:rsidRPr="00386032">
              <w:rPr>
                <w:rFonts w:cstheme="minorHAnsi"/>
                <w:bCs/>
                <w:color w:val="000000" w:themeColor="text1"/>
                <w:sz w:val="24"/>
                <w:szCs w:val="24"/>
              </w:rPr>
              <w:t>update the allergen information and tell front of</w:t>
            </w:r>
            <w:r>
              <w:rPr>
                <w:rFonts w:cstheme="minorHAnsi"/>
                <w:bCs/>
                <w:color w:val="000000" w:themeColor="text1"/>
                <w:sz w:val="24"/>
                <w:szCs w:val="24"/>
              </w:rPr>
              <w:t xml:space="preserve"> </w:t>
            </w:r>
            <w:r w:rsidRPr="00386032">
              <w:rPr>
                <w:rFonts w:cstheme="minorHAnsi"/>
                <w:bCs/>
                <w:color w:val="000000" w:themeColor="text1"/>
                <w:sz w:val="24"/>
                <w:szCs w:val="24"/>
              </w:rPr>
              <w:t>house staff.</w:t>
            </w:r>
          </w:p>
        </w:tc>
        <w:tc>
          <w:tcPr>
            <w:tcW w:w="5812" w:type="dxa"/>
          </w:tcPr>
          <w:p w14:paraId="6BA674E2" w14:textId="77777777" w:rsidR="0031446E" w:rsidRPr="0031446E" w:rsidRDefault="0031446E" w:rsidP="0031446E">
            <w:pPr>
              <w:rPr>
                <w:rFonts w:cstheme="minorHAnsi"/>
                <w:bCs/>
                <w:color w:val="000000" w:themeColor="text1"/>
                <w:sz w:val="24"/>
                <w:szCs w:val="24"/>
              </w:rPr>
            </w:pPr>
            <w:r w:rsidRPr="0031446E">
              <w:rPr>
                <w:rFonts w:cstheme="minorHAnsi"/>
                <w:bCs/>
                <w:color w:val="000000" w:themeColor="text1"/>
                <w:sz w:val="24"/>
                <w:szCs w:val="24"/>
              </w:rPr>
              <w:t>How do you update information?</w:t>
            </w:r>
          </w:p>
          <w:p w14:paraId="797966D7" w14:textId="77777777" w:rsidR="0031446E" w:rsidRDefault="0031446E" w:rsidP="0031446E">
            <w:pPr>
              <w:rPr>
                <w:rFonts w:cstheme="minorHAnsi"/>
                <w:bCs/>
                <w:color w:val="000000" w:themeColor="text1"/>
                <w:sz w:val="24"/>
                <w:szCs w:val="24"/>
              </w:rPr>
            </w:pPr>
          </w:p>
          <w:p w14:paraId="48981759" w14:textId="77777777" w:rsidR="00724E96" w:rsidRDefault="0031446E" w:rsidP="0031446E">
            <w:pPr>
              <w:rPr>
                <w:rFonts w:cstheme="minorHAnsi"/>
                <w:bCs/>
                <w:color w:val="000000" w:themeColor="text1"/>
                <w:sz w:val="24"/>
                <w:szCs w:val="24"/>
              </w:rPr>
            </w:pPr>
            <w:r w:rsidRPr="0031446E">
              <w:rPr>
                <w:rFonts w:cstheme="minorHAnsi"/>
                <w:bCs/>
                <w:color w:val="000000" w:themeColor="text1"/>
                <w:sz w:val="24"/>
                <w:szCs w:val="24"/>
              </w:rPr>
              <w:t>Who will tell staff</w:t>
            </w:r>
          </w:p>
          <w:p w14:paraId="14783E29" w14:textId="469266AA" w:rsidR="0031446E" w:rsidRPr="00724E96" w:rsidRDefault="0031446E" w:rsidP="0031446E">
            <w:pPr>
              <w:rPr>
                <w:rFonts w:cstheme="minorHAnsi"/>
                <w:bCs/>
                <w:color w:val="000000" w:themeColor="text1"/>
                <w:sz w:val="24"/>
                <w:szCs w:val="24"/>
                <w:highlight w:val="yellow"/>
              </w:rPr>
            </w:pPr>
          </w:p>
        </w:tc>
      </w:tr>
    </w:tbl>
    <w:p w14:paraId="512C8D12"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21E46936" w14:textId="44450975" w:rsidR="009B6F0E" w:rsidRPr="00350308" w:rsidRDefault="000B17B0" w:rsidP="00350308">
      <w:pPr>
        <w:pStyle w:val="Heading2"/>
        <w:rPr>
          <w:rFonts w:asciiTheme="minorHAnsi" w:hAnsiTheme="minorHAnsi" w:cstheme="minorHAnsi"/>
          <w:b/>
          <w:bCs/>
          <w:caps w:val="0"/>
          <w:color w:val="1F497D" w:themeColor="text2"/>
        </w:rPr>
      </w:pPr>
      <w:bookmarkStart w:id="11" w:name="_Toc181892886"/>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TRAINING</w:t>
      </w:r>
      <w:bookmarkEnd w:id="11"/>
      <w:r w:rsidR="009B6F0E" w:rsidRPr="00350308">
        <w:rPr>
          <w:rFonts w:asciiTheme="minorHAnsi" w:hAnsiTheme="minorHAnsi" w:cstheme="minorHAnsi"/>
          <w:b/>
          <w:bCs/>
          <w:caps w:val="0"/>
          <w:color w:val="1F497D" w:themeColor="text2"/>
        </w:rPr>
        <w:t xml:space="preserve"> </w:t>
      </w:r>
    </w:p>
    <w:p w14:paraId="52A5079F" w14:textId="77777777" w:rsidR="009B6F0E" w:rsidRPr="001931BC" w:rsidRDefault="009B6F0E" w:rsidP="009B6F0E">
      <w:pPr>
        <w:spacing w:after="0" w:line="240" w:lineRule="auto"/>
        <w:rPr>
          <w:rFonts w:cstheme="minorHAnsi"/>
          <w:b/>
          <w:bCs/>
          <w:color w:val="000000" w:themeColor="text1"/>
          <w:sz w:val="16"/>
          <w:szCs w:val="16"/>
        </w:rPr>
      </w:pPr>
    </w:p>
    <w:tbl>
      <w:tblPr>
        <w:tblStyle w:val="TableGrid"/>
        <w:tblW w:w="0" w:type="auto"/>
        <w:tblLook w:val="04A0" w:firstRow="1" w:lastRow="0" w:firstColumn="1" w:lastColumn="0" w:noHBand="0" w:noVBand="1"/>
      </w:tblPr>
      <w:tblGrid>
        <w:gridCol w:w="6248"/>
        <w:gridCol w:w="4208"/>
      </w:tblGrid>
      <w:tr w:rsidR="009B6F0E" w:rsidRPr="006E3F25" w14:paraId="5E5B0BBC" w14:textId="77777777" w:rsidTr="001931BC">
        <w:tc>
          <w:tcPr>
            <w:tcW w:w="6248" w:type="dxa"/>
          </w:tcPr>
          <w:p w14:paraId="202231C9"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4208" w:type="dxa"/>
          </w:tcPr>
          <w:p w14:paraId="5ADCA962"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3E5C433B" w14:textId="77777777" w:rsidTr="001931BC">
        <w:trPr>
          <w:trHeight w:val="596"/>
        </w:trPr>
        <w:tc>
          <w:tcPr>
            <w:tcW w:w="6248" w:type="dxa"/>
          </w:tcPr>
          <w:p w14:paraId="65DE2427" w14:textId="77777777" w:rsidR="009B6F0E" w:rsidRPr="006E3F25" w:rsidRDefault="009B6F0E" w:rsidP="00575666">
            <w:pPr>
              <w:autoSpaceDE w:val="0"/>
              <w:autoSpaceDN w:val="0"/>
              <w:adjustRightInd w:val="0"/>
              <w:rPr>
                <w:rFonts w:cstheme="minorHAnsi"/>
                <w:bCs/>
                <w:color w:val="000000" w:themeColor="text1"/>
                <w:sz w:val="24"/>
                <w:szCs w:val="24"/>
              </w:rPr>
            </w:pPr>
            <w:r w:rsidRPr="006E3F25">
              <w:rPr>
                <w:rFonts w:cs="Arial"/>
                <w:bCs/>
                <w:color w:val="000000" w:themeColor="text1"/>
                <w:sz w:val="24"/>
                <w:szCs w:val="24"/>
              </w:rPr>
              <w:t>Train</w:t>
            </w:r>
            <w:r w:rsidRPr="006E3F25">
              <w:rPr>
                <w:rFonts w:cs="Arial"/>
                <w:b/>
                <w:bCs/>
                <w:color w:val="000000" w:themeColor="text1"/>
                <w:sz w:val="24"/>
                <w:szCs w:val="24"/>
              </w:rPr>
              <w:t xml:space="preserve"> ALL </w:t>
            </w:r>
            <w:r w:rsidRPr="006E3F25">
              <w:rPr>
                <w:rFonts w:cs="Arial"/>
                <w:bCs/>
                <w:color w:val="000000" w:themeColor="text1"/>
                <w:sz w:val="24"/>
                <w:szCs w:val="24"/>
              </w:rPr>
              <w:t>your staff in allergy awareness.</w:t>
            </w:r>
          </w:p>
        </w:tc>
        <w:tc>
          <w:tcPr>
            <w:tcW w:w="4208" w:type="dxa"/>
            <w:vMerge w:val="restart"/>
          </w:tcPr>
          <w:p w14:paraId="161DEBD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Training should include the following:</w:t>
            </w:r>
          </w:p>
          <w:p w14:paraId="14EDAB17" w14:textId="77777777" w:rsidR="009B6F0E" w:rsidRPr="001931BC" w:rsidRDefault="009B6F0E" w:rsidP="00575666">
            <w:pPr>
              <w:pStyle w:val="ListParagraph"/>
              <w:ind w:left="0"/>
              <w:rPr>
                <w:rFonts w:cstheme="minorHAnsi"/>
                <w:bCs/>
                <w:color w:val="000000" w:themeColor="text1"/>
                <w:sz w:val="16"/>
                <w:szCs w:val="16"/>
              </w:rPr>
            </w:pPr>
          </w:p>
          <w:p w14:paraId="76E10562" w14:textId="77777777" w:rsidR="00554DAD" w:rsidRDefault="009B6F0E" w:rsidP="00F9729D">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 xml:space="preserve">Educate staff on the </w:t>
            </w:r>
            <w:r w:rsidR="00BC32DA">
              <w:rPr>
                <w:rFonts w:cstheme="minorHAnsi"/>
                <w:bCs/>
                <w:color w:val="000000" w:themeColor="text1"/>
                <w:sz w:val="24"/>
                <w:szCs w:val="24"/>
              </w:rPr>
              <w:t xml:space="preserve">physical </w:t>
            </w:r>
            <w:r w:rsidRPr="006E3F25">
              <w:rPr>
                <w:rFonts w:cstheme="minorHAnsi"/>
                <w:bCs/>
                <w:color w:val="000000" w:themeColor="text1"/>
                <w:sz w:val="24"/>
                <w:szCs w:val="24"/>
              </w:rPr>
              <w:t>effect of providing the wrong information or serving food containing an ingredient that a customer is allergic to.</w:t>
            </w:r>
          </w:p>
          <w:p w14:paraId="305DE151" w14:textId="77777777" w:rsidR="005C753C" w:rsidRPr="001931BC" w:rsidRDefault="005C753C" w:rsidP="005C753C">
            <w:pPr>
              <w:pStyle w:val="ListParagraph"/>
              <w:ind w:left="360"/>
              <w:rPr>
                <w:rFonts w:cstheme="minorHAnsi"/>
                <w:bCs/>
                <w:color w:val="000000" w:themeColor="text1"/>
                <w:sz w:val="16"/>
                <w:szCs w:val="16"/>
              </w:rPr>
            </w:pPr>
          </w:p>
          <w:p w14:paraId="3332699A" w14:textId="1C99A19E" w:rsidR="00D01882" w:rsidRDefault="0057650A" w:rsidP="00F9729D">
            <w:pPr>
              <w:pStyle w:val="ListParagraph"/>
              <w:numPr>
                <w:ilvl w:val="0"/>
                <w:numId w:val="3"/>
              </w:numPr>
              <w:ind w:left="360"/>
              <w:rPr>
                <w:rFonts w:cstheme="minorHAnsi"/>
                <w:bCs/>
                <w:color w:val="000000" w:themeColor="text1"/>
                <w:sz w:val="24"/>
                <w:szCs w:val="24"/>
              </w:rPr>
            </w:pPr>
            <w:r>
              <w:rPr>
                <w:rFonts w:cstheme="minorHAnsi"/>
                <w:bCs/>
                <w:color w:val="000000" w:themeColor="text1"/>
                <w:sz w:val="24"/>
                <w:szCs w:val="24"/>
              </w:rPr>
              <w:t xml:space="preserve">Legal obligations </w:t>
            </w:r>
            <w:r w:rsidR="00E23C50">
              <w:rPr>
                <w:rFonts w:cstheme="minorHAnsi"/>
                <w:bCs/>
                <w:color w:val="000000" w:themeColor="text1"/>
                <w:sz w:val="24"/>
                <w:szCs w:val="24"/>
              </w:rPr>
              <w:t>of keeping a FHS customer safe</w:t>
            </w:r>
            <w:r w:rsidR="005C753C">
              <w:rPr>
                <w:rFonts w:cstheme="minorHAnsi"/>
                <w:bCs/>
                <w:color w:val="000000" w:themeColor="text1"/>
                <w:sz w:val="24"/>
                <w:szCs w:val="24"/>
              </w:rPr>
              <w:t>.</w:t>
            </w:r>
          </w:p>
          <w:p w14:paraId="5D49EA3C" w14:textId="77777777" w:rsidR="005C753C" w:rsidRPr="001931BC" w:rsidRDefault="005C753C" w:rsidP="005C753C">
            <w:pPr>
              <w:rPr>
                <w:rFonts w:cstheme="minorHAnsi"/>
                <w:bCs/>
                <w:color w:val="000000" w:themeColor="text1"/>
                <w:sz w:val="16"/>
                <w:szCs w:val="16"/>
              </w:rPr>
            </w:pPr>
          </w:p>
          <w:p w14:paraId="4635B94D" w14:textId="56331FC8" w:rsidR="00D01882" w:rsidRDefault="00A22224" w:rsidP="00F9729D">
            <w:pPr>
              <w:pStyle w:val="ListParagraph"/>
              <w:numPr>
                <w:ilvl w:val="0"/>
                <w:numId w:val="3"/>
              </w:numPr>
              <w:ind w:left="360"/>
              <w:rPr>
                <w:rFonts w:cstheme="minorHAnsi"/>
                <w:bCs/>
                <w:color w:val="000000" w:themeColor="text1"/>
                <w:sz w:val="24"/>
                <w:szCs w:val="24"/>
              </w:rPr>
            </w:pPr>
            <w:r>
              <w:rPr>
                <w:rFonts w:cstheme="minorHAnsi"/>
                <w:bCs/>
                <w:color w:val="000000" w:themeColor="text1"/>
                <w:sz w:val="24"/>
                <w:szCs w:val="24"/>
              </w:rPr>
              <w:t xml:space="preserve">Have in place </w:t>
            </w:r>
            <w:r w:rsidR="00D31BE3">
              <w:rPr>
                <w:rFonts w:cstheme="minorHAnsi"/>
                <w:bCs/>
                <w:color w:val="000000" w:themeColor="text1"/>
                <w:sz w:val="24"/>
                <w:szCs w:val="24"/>
              </w:rPr>
              <w:t>procedures to prevent cross-contamination</w:t>
            </w:r>
            <w:r w:rsidR="00F37D26">
              <w:rPr>
                <w:rFonts w:cstheme="minorHAnsi"/>
                <w:bCs/>
                <w:color w:val="000000" w:themeColor="text1"/>
                <w:sz w:val="24"/>
                <w:szCs w:val="24"/>
              </w:rPr>
              <w:t xml:space="preserve"> during storage, from delivery to preparation, cooking and service of food</w:t>
            </w:r>
            <w:r w:rsidR="00DB215E">
              <w:rPr>
                <w:rFonts w:cstheme="minorHAnsi"/>
                <w:bCs/>
                <w:color w:val="000000" w:themeColor="text1"/>
                <w:sz w:val="24"/>
                <w:szCs w:val="24"/>
              </w:rPr>
              <w:t>.</w:t>
            </w:r>
          </w:p>
          <w:p w14:paraId="1D6E987B" w14:textId="49FA58CE" w:rsidR="009B6F0E" w:rsidRPr="001931BC" w:rsidRDefault="009B6F0E" w:rsidP="00DB215E">
            <w:pPr>
              <w:pStyle w:val="ListParagraph"/>
              <w:ind w:left="360"/>
              <w:rPr>
                <w:rFonts w:cstheme="minorHAnsi"/>
                <w:bCs/>
                <w:color w:val="000000" w:themeColor="text1"/>
                <w:sz w:val="16"/>
                <w:szCs w:val="16"/>
              </w:rPr>
            </w:pPr>
          </w:p>
          <w:p w14:paraId="36DC7655" w14:textId="77777777" w:rsidR="009B6F0E" w:rsidRDefault="009B6F0E" w:rsidP="00986389">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Identify customers with food allergies when they book a table, or when staff take orders (e.g. menu reminders).</w:t>
            </w:r>
          </w:p>
          <w:p w14:paraId="0A99EC6E" w14:textId="2E6EC931" w:rsidR="00DC0DDD" w:rsidRDefault="00EC4D60" w:rsidP="001931BC">
            <w:pPr>
              <w:ind w:left="360"/>
              <w:rPr>
                <w:rFonts w:cstheme="minorHAnsi"/>
                <w:bCs/>
                <w:color w:val="000000" w:themeColor="text1"/>
                <w:sz w:val="24"/>
                <w:szCs w:val="24"/>
              </w:rPr>
            </w:pPr>
            <w:r>
              <w:rPr>
                <w:rFonts w:cstheme="minorHAnsi"/>
                <w:bCs/>
                <w:color w:val="000000" w:themeColor="text1"/>
                <w:sz w:val="24"/>
                <w:szCs w:val="24"/>
              </w:rPr>
              <w:t xml:space="preserve">Always </w:t>
            </w:r>
            <w:r w:rsidR="00DB215E">
              <w:rPr>
                <w:rFonts w:cstheme="minorHAnsi"/>
                <w:bCs/>
                <w:color w:val="000000" w:themeColor="text1"/>
                <w:sz w:val="24"/>
                <w:szCs w:val="24"/>
              </w:rPr>
              <w:t xml:space="preserve">ask </w:t>
            </w:r>
            <w:r w:rsidR="00DB215E" w:rsidRPr="00982466">
              <w:rPr>
                <w:rFonts w:cstheme="minorHAnsi"/>
                <w:bCs/>
                <w:color w:val="000000" w:themeColor="text1"/>
                <w:sz w:val="24"/>
                <w:szCs w:val="24"/>
              </w:rPr>
              <w:t>if</w:t>
            </w:r>
            <w:r w:rsidR="00982466" w:rsidRPr="00982466">
              <w:rPr>
                <w:rFonts w:cstheme="minorHAnsi"/>
                <w:bCs/>
                <w:color w:val="000000" w:themeColor="text1"/>
                <w:sz w:val="24"/>
                <w:szCs w:val="24"/>
              </w:rPr>
              <w:t xml:space="preserve"> someone has a food allergy</w:t>
            </w:r>
            <w:r w:rsidR="001931BC">
              <w:rPr>
                <w:rFonts w:cstheme="minorHAnsi"/>
                <w:bCs/>
                <w:color w:val="000000" w:themeColor="text1"/>
                <w:sz w:val="24"/>
                <w:szCs w:val="24"/>
              </w:rPr>
              <w:t xml:space="preserve"> </w:t>
            </w:r>
            <w:r w:rsidR="00982466" w:rsidRPr="00982466">
              <w:rPr>
                <w:rFonts w:cstheme="minorHAnsi"/>
                <w:bCs/>
                <w:color w:val="000000" w:themeColor="text1"/>
                <w:sz w:val="24"/>
                <w:szCs w:val="24"/>
              </w:rPr>
              <w:t>at all stages of the customer contact from</w:t>
            </w:r>
            <w:r w:rsidR="001931BC">
              <w:rPr>
                <w:rFonts w:cstheme="minorHAnsi"/>
                <w:bCs/>
                <w:color w:val="000000" w:themeColor="text1"/>
                <w:sz w:val="24"/>
                <w:szCs w:val="24"/>
              </w:rPr>
              <w:t xml:space="preserve"> </w:t>
            </w:r>
            <w:r w:rsidR="00982466" w:rsidRPr="00982466">
              <w:rPr>
                <w:rFonts w:cstheme="minorHAnsi"/>
                <w:bCs/>
                <w:color w:val="000000" w:themeColor="text1"/>
                <w:sz w:val="24"/>
                <w:szCs w:val="24"/>
              </w:rPr>
              <w:t>booking to ordering</w:t>
            </w:r>
            <w:r w:rsidR="001931BC">
              <w:rPr>
                <w:rFonts w:cstheme="minorHAnsi"/>
                <w:bCs/>
                <w:color w:val="000000" w:themeColor="text1"/>
                <w:sz w:val="24"/>
                <w:szCs w:val="24"/>
              </w:rPr>
              <w:t>.</w:t>
            </w:r>
          </w:p>
          <w:p w14:paraId="26EB7136" w14:textId="77777777" w:rsidR="001931BC" w:rsidRPr="001931BC" w:rsidRDefault="001931BC" w:rsidP="001931BC">
            <w:pPr>
              <w:ind w:left="360"/>
              <w:rPr>
                <w:rFonts w:cstheme="minorHAnsi"/>
                <w:bCs/>
                <w:color w:val="000000" w:themeColor="text1"/>
                <w:sz w:val="16"/>
                <w:szCs w:val="16"/>
              </w:rPr>
            </w:pPr>
          </w:p>
          <w:p w14:paraId="206A22F5" w14:textId="77777777" w:rsidR="009B6F0E" w:rsidRPr="001C4135" w:rsidRDefault="009B6F0E" w:rsidP="001C4135">
            <w:pPr>
              <w:pStyle w:val="ListParagraph"/>
              <w:numPr>
                <w:ilvl w:val="0"/>
                <w:numId w:val="3"/>
              </w:numPr>
              <w:ind w:left="360"/>
              <w:rPr>
                <w:rFonts w:cstheme="minorHAnsi"/>
                <w:bCs/>
                <w:color w:val="000000" w:themeColor="text1"/>
                <w:sz w:val="24"/>
                <w:szCs w:val="24"/>
              </w:rPr>
            </w:pPr>
            <w:r w:rsidRPr="001C4135">
              <w:rPr>
                <w:rFonts w:cstheme="minorHAnsi"/>
                <w:bCs/>
                <w:color w:val="000000" w:themeColor="text1"/>
                <w:sz w:val="24"/>
                <w:szCs w:val="24"/>
              </w:rPr>
              <w:t>Consider providing a checklist or guidance that staff can refer to whilst taking orders that highlights which dishes contain what type of allergenic ingredient.</w:t>
            </w:r>
          </w:p>
          <w:p w14:paraId="22CBD2A5" w14:textId="77777777" w:rsidR="009B6F0E" w:rsidRPr="001931BC" w:rsidRDefault="009B6F0E" w:rsidP="00575666">
            <w:pPr>
              <w:rPr>
                <w:rFonts w:cstheme="minorHAnsi"/>
                <w:bCs/>
                <w:color w:val="000000" w:themeColor="text1"/>
                <w:sz w:val="16"/>
                <w:szCs w:val="16"/>
              </w:rPr>
            </w:pPr>
          </w:p>
          <w:p w14:paraId="005CBBEB" w14:textId="695F4B69" w:rsidR="009B6F0E" w:rsidRPr="006E3F25" w:rsidRDefault="009B6F0E" w:rsidP="00986389">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 xml:space="preserve">Have a system for </w:t>
            </w:r>
            <w:r w:rsidR="001C4135">
              <w:rPr>
                <w:rFonts w:cstheme="minorHAnsi"/>
                <w:bCs/>
                <w:color w:val="000000" w:themeColor="text1"/>
                <w:sz w:val="24"/>
                <w:szCs w:val="24"/>
              </w:rPr>
              <w:t>informing</w:t>
            </w:r>
            <w:r w:rsidRPr="006E3F25">
              <w:rPr>
                <w:rFonts w:cstheme="minorHAnsi"/>
                <w:bCs/>
                <w:color w:val="000000" w:themeColor="text1"/>
                <w:sz w:val="24"/>
                <w:szCs w:val="24"/>
              </w:rPr>
              <w:t xml:space="preserve"> kitchen staff that the food they are to prepare is for somebody who is allergic to certain ingredients.</w:t>
            </w:r>
          </w:p>
          <w:p w14:paraId="00A1CDCA" w14:textId="77777777" w:rsidR="009B6F0E" w:rsidRPr="001931BC" w:rsidRDefault="009B6F0E" w:rsidP="00575666">
            <w:pPr>
              <w:rPr>
                <w:rFonts w:cstheme="minorHAnsi"/>
                <w:bCs/>
                <w:color w:val="000000" w:themeColor="text1"/>
                <w:sz w:val="16"/>
                <w:szCs w:val="16"/>
              </w:rPr>
            </w:pPr>
          </w:p>
          <w:p w14:paraId="6BAD9069" w14:textId="20FF6100" w:rsidR="009B6F0E" w:rsidRDefault="009B6F0E" w:rsidP="00986389">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 xml:space="preserve">Have a procedure for dealing responsibly with </w:t>
            </w:r>
            <w:proofErr w:type="gramStart"/>
            <w:r w:rsidRPr="006E3F25">
              <w:rPr>
                <w:rFonts w:cstheme="minorHAnsi"/>
                <w:bCs/>
                <w:color w:val="000000" w:themeColor="text1"/>
                <w:sz w:val="24"/>
                <w:szCs w:val="24"/>
              </w:rPr>
              <w:t>a customer complaint</w:t>
            </w:r>
            <w:r w:rsidR="00C12C9B">
              <w:rPr>
                <w:rFonts w:cstheme="minorHAnsi"/>
                <w:bCs/>
                <w:color w:val="000000" w:themeColor="text1"/>
                <w:sz w:val="24"/>
                <w:szCs w:val="24"/>
              </w:rPr>
              <w:t xml:space="preserve"> / feedback</w:t>
            </w:r>
            <w:proofErr w:type="gramEnd"/>
            <w:r w:rsidRPr="006E3F25">
              <w:rPr>
                <w:rFonts w:cstheme="minorHAnsi"/>
                <w:bCs/>
                <w:color w:val="000000" w:themeColor="text1"/>
                <w:sz w:val="24"/>
                <w:szCs w:val="24"/>
              </w:rPr>
              <w:t xml:space="preserve"> over concerns that their food may be contaminated with an allergenic ingredient</w:t>
            </w:r>
            <w:r w:rsidR="00C12C9B">
              <w:rPr>
                <w:rFonts w:cstheme="minorHAnsi"/>
                <w:bCs/>
                <w:color w:val="000000" w:themeColor="text1"/>
                <w:sz w:val="24"/>
                <w:szCs w:val="24"/>
              </w:rPr>
              <w:t xml:space="preserve"> or a mistake that has </w:t>
            </w:r>
            <w:r w:rsidR="00F25491">
              <w:rPr>
                <w:rFonts w:cstheme="minorHAnsi"/>
                <w:bCs/>
                <w:color w:val="000000" w:themeColor="text1"/>
                <w:sz w:val="24"/>
                <w:szCs w:val="24"/>
              </w:rPr>
              <w:t>occurred</w:t>
            </w:r>
            <w:r w:rsidRPr="006E3F25">
              <w:rPr>
                <w:rFonts w:cstheme="minorHAnsi"/>
                <w:bCs/>
                <w:color w:val="000000" w:themeColor="text1"/>
                <w:sz w:val="24"/>
                <w:szCs w:val="24"/>
              </w:rPr>
              <w:t>. Staff should not just remove the ‘offending’ allergen from a prepared dish and send it back on the same plate, because traces of the allergen will remain which could cause a reaction.</w:t>
            </w:r>
          </w:p>
          <w:p w14:paraId="5A606053" w14:textId="7A28710D" w:rsidR="00F25491" w:rsidRPr="00894F71" w:rsidRDefault="00F25491" w:rsidP="00F25491">
            <w:pPr>
              <w:pStyle w:val="ListParagraph"/>
              <w:ind w:left="360"/>
              <w:rPr>
                <w:rFonts w:cstheme="minorHAnsi"/>
                <w:b/>
                <w:color w:val="000000" w:themeColor="text1"/>
                <w:sz w:val="24"/>
                <w:szCs w:val="24"/>
              </w:rPr>
            </w:pPr>
            <w:r w:rsidRPr="00894F71">
              <w:rPr>
                <w:rFonts w:cstheme="minorHAnsi"/>
                <w:b/>
                <w:color w:val="000000" w:themeColor="text1"/>
                <w:sz w:val="24"/>
                <w:szCs w:val="24"/>
              </w:rPr>
              <w:t>See near miss reporting</w:t>
            </w:r>
          </w:p>
        </w:tc>
      </w:tr>
      <w:tr w:rsidR="009B6F0E" w:rsidRPr="006E3F25" w14:paraId="27C835E4" w14:textId="77777777" w:rsidTr="001931BC">
        <w:trPr>
          <w:trHeight w:val="1118"/>
        </w:trPr>
        <w:tc>
          <w:tcPr>
            <w:tcW w:w="6248" w:type="dxa"/>
          </w:tcPr>
          <w:p w14:paraId="748BFCE1" w14:textId="77777777" w:rsidR="009B6F0E" w:rsidRPr="006E3F25" w:rsidRDefault="009B6F0E" w:rsidP="00575666">
            <w:pPr>
              <w:rPr>
                <w:rFonts w:cs="Arial"/>
                <w:bCs/>
                <w:color w:val="000000" w:themeColor="text1"/>
                <w:sz w:val="24"/>
                <w:szCs w:val="24"/>
              </w:rPr>
            </w:pPr>
            <w:r w:rsidRPr="006E3F25">
              <w:rPr>
                <w:rFonts w:cs="Arial"/>
                <w:bCs/>
                <w:color w:val="000000" w:themeColor="text1"/>
                <w:sz w:val="24"/>
                <w:szCs w:val="24"/>
              </w:rPr>
              <w:t xml:space="preserve">Make sure that all staff understand that they should never guess </w:t>
            </w:r>
            <w:proofErr w:type="gramStart"/>
            <w:r w:rsidRPr="006E3F25">
              <w:rPr>
                <w:rFonts w:cs="Arial"/>
                <w:bCs/>
                <w:color w:val="000000" w:themeColor="text1"/>
                <w:sz w:val="24"/>
                <w:szCs w:val="24"/>
              </w:rPr>
              <w:t>whether or not</w:t>
            </w:r>
            <w:proofErr w:type="gramEnd"/>
            <w:r w:rsidRPr="006E3F25">
              <w:rPr>
                <w:rFonts w:cs="Arial"/>
                <w:bCs/>
                <w:color w:val="000000" w:themeColor="text1"/>
                <w:sz w:val="24"/>
                <w:szCs w:val="24"/>
              </w:rPr>
              <w:t xml:space="preserve"> an allergen is present in food. Always be honest with the customer. If you do not know, say so </w:t>
            </w:r>
          </w:p>
          <w:p w14:paraId="39714AC3"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4A4DDA9B" w14:textId="77777777" w:rsidR="009B6F0E" w:rsidRPr="006E3F25" w:rsidRDefault="009B6F0E" w:rsidP="00575666">
            <w:pPr>
              <w:rPr>
                <w:rFonts w:cstheme="minorHAnsi"/>
                <w:bCs/>
                <w:color w:val="000000" w:themeColor="text1"/>
                <w:sz w:val="24"/>
                <w:szCs w:val="24"/>
              </w:rPr>
            </w:pPr>
          </w:p>
        </w:tc>
      </w:tr>
      <w:tr w:rsidR="009B6F0E" w:rsidRPr="006E3F25" w14:paraId="73BCF414" w14:textId="77777777" w:rsidTr="001931BC">
        <w:trPr>
          <w:trHeight w:val="1118"/>
        </w:trPr>
        <w:tc>
          <w:tcPr>
            <w:tcW w:w="6248" w:type="dxa"/>
          </w:tcPr>
          <w:p w14:paraId="46C82D8A" w14:textId="77777777" w:rsidR="009B6F0E"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Allergen awareness training is freely available online at:</w:t>
            </w:r>
          </w:p>
          <w:p w14:paraId="3859D18F" w14:textId="6B219FFF" w:rsidR="003018A3" w:rsidRPr="006E3F25" w:rsidRDefault="003018A3" w:rsidP="00575666">
            <w:pPr>
              <w:autoSpaceDE w:val="0"/>
              <w:autoSpaceDN w:val="0"/>
              <w:adjustRightInd w:val="0"/>
              <w:rPr>
                <w:rFonts w:cs="Arial"/>
                <w:bCs/>
                <w:color w:val="000000" w:themeColor="text1"/>
                <w:sz w:val="24"/>
                <w:szCs w:val="24"/>
              </w:rPr>
            </w:pPr>
            <w:hyperlink r:id="rId31" w:history="1">
              <w:r w:rsidRPr="00DC1DFE">
                <w:rPr>
                  <w:rStyle w:val="Hyperlink"/>
                  <w:rFonts w:cs="Arial"/>
                  <w:bCs/>
                  <w:sz w:val="24"/>
                  <w:szCs w:val="24"/>
                </w:rPr>
                <w:t>https://www.food.gov.uk/business-guidance/allergy-training-for-food-businesses</w:t>
              </w:r>
            </w:hyperlink>
            <w:r>
              <w:rPr>
                <w:rFonts w:cs="Arial"/>
                <w:bCs/>
                <w:color w:val="000000" w:themeColor="text1"/>
                <w:sz w:val="24"/>
                <w:szCs w:val="24"/>
              </w:rPr>
              <w:t xml:space="preserve"> </w:t>
            </w:r>
          </w:p>
          <w:p w14:paraId="61864E57" w14:textId="77777777" w:rsidR="009B6F0E" w:rsidRPr="006E3F25" w:rsidRDefault="009B6F0E" w:rsidP="00575666">
            <w:pPr>
              <w:autoSpaceDE w:val="0"/>
              <w:autoSpaceDN w:val="0"/>
              <w:adjustRightInd w:val="0"/>
              <w:rPr>
                <w:rFonts w:cs="Arial"/>
                <w:bCs/>
                <w:color w:val="000000" w:themeColor="text1"/>
                <w:sz w:val="24"/>
                <w:szCs w:val="24"/>
              </w:rPr>
            </w:pPr>
          </w:p>
          <w:p w14:paraId="78784EA5" w14:textId="057F71B8"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It is good practice that this is undertaken by food handlers.</w:t>
            </w:r>
            <w:r w:rsidR="005D5F69">
              <w:rPr>
                <w:rFonts w:cs="Arial"/>
                <w:bCs/>
                <w:color w:val="000000" w:themeColor="text1"/>
                <w:sz w:val="24"/>
                <w:szCs w:val="24"/>
              </w:rPr>
              <w:t xml:space="preserve"> There is no cost for this training. </w:t>
            </w:r>
          </w:p>
          <w:p w14:paraId="3A6E177D" w14:textId="77777777" w:rsidR="009B6F0E" w:rsidRPr="006E3F25" w:rsidRDefault="009B6F0E" w:rsidP="00575666">
            <w:pPr>
              <w:autoSpaceDE w:val="0"/>
              <w:autoSpaceDN w:val="0"/>
              <w:adjustRightInd w:val="0"/>
              <w:rPr>
                <w:rFonts w:cs="Arial"/>
                <w:bCs/>
                <w:color w:val="000000" w:themeColor="text1"/>
                <w:sz w:val="24"/>
                <w:szCs w:val="24"/>
              </w:rPr>
            </w:pPr>
          </w:p>
        </w:tc>
        <w:tc>
          <w:tcPr>
            <w:tcW w:w="4208" w:type="dxa"/>
            <w:vMerge/>
          </w:tcPr>
          <w:p w14:paraId="2C87E084" w14:textId="77777777" w:rsidR="009B6F0E" w:rsidRPr="006E3F25" w:rsidRDefault="009B6F0E" w:rsidP="00575666">
            <w:pPr>
              <w:rPr>
                <w:rFonts w:cstheme="minorHAnsi"/>
                <w:bCs/>
                <w:color w:val="000000" w:themeColor="text1"/>
                <w:sz w:val="24"/>
                <w:szCs w:val="24"/>
              </w:rPr>
            </w:pPr>
          </w:p>
        </w:tc>
      </w:tr>
      <w:tr w:rsidR="00F25491" w:rsidRPr="006E3F25" w14:paraId="6A7B1E7C" w14:textId="77777777" w:rsidTr="001931BC">
        <w:trPr>
          <w:trHeight w:val="1118"/>
        </w:trPr>
        <w:tc>
          <w:tcPr>
            <w:tcW w:w="6248" w:type="dxa"/>
          </w:tcPr>
          <w:p w14:paraId="1DD21ACF"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The Chartered Trading Standards Institute offer free</w:t>
            </w:r>
          </w:p>
          <w:p w14:paraId="205B2DC0"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resources in multiple languages, training video,</w:t>
            </w:r>
          </w:p>
          <w:p w14:paraId="64F6DB37"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posters (see above) page and resource handout –</w:t>
            </w:r>
          </w:p>
          <w:p w14:paraId="6D44BD38"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review for your staff where English is not the first</w:t>
            </w:r>
          </w:p>
          <w:p w14:paraId="011C114C"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language.</w:t>
            </w:r>
          </w:p>
          <w:p w14:paraId="6C5C9184" w14:textId="32F0544A" w:rsidR="00F25491" w:rsidRPr="006E3F25" w:rsidRDefault="007D4695" w:rsidP="007D4695">
            <w:pPr>
              <w:autoSpaceDE w:val="0"/>
              <w:autoSpaceDN w:val="0"/>
              <w:adjustRightInd w:val="0"/>
              <w:rPr>
                <w:rFonts w:cs="Arial"/>
                <w:bCs/>
                <w:color w:val="000000" w:themeColor="text1"/>
                <w:sz w:val="24"/>
                <w:szCs w:val="24"/>
              </w:rPr>
            </w:pPr>
            <w:hyperlink r:id="rId32" w:history="1">
              <w:r w:rsidRPr="00DC1DFE">
                <w:rPr>
                  <w:rStyle w:val="Hyperlink"/>
                  <w:rFonts w:cs="Arial"/>
                  <w:bCs/>
                  <w:sz w:val="24"/>
                  <w:szCs w:val="24"/>
                </w:rPr>
                <w:t>https://www.tradingstandards.uk/practitioners/foodallergen-resource</w:t>
              </w:r>
            </w:hyperlink>
            <w:r>
              <w:rPr>
                <w:rFonts w:cs="Arial"/>
                <w:bCs/>
                <w:color w:val="000000" w:themeColor="text1"/>
                <w:sz w:val="24"/>
                <w:szCs w:val="24"/>
              </w:rPr>
              <w:t xml:space="preserve"> </w:t>
            </w:r>
          </w:p>
        </w:tc>
        <w:tc>
          <w:tcPr>
            <w:tcW w:w="4208" w:type="dxa"/>
            <w:vMerge/>
          </w:tcPr>
          <w:p w14:paraId="36475B02" w14:textId="77777777" w:rsidR="00F25491" w:rsidRPr="006E3F25" w:rsidRDefault="00F25491" w:rsidP="00575666">
            <w:pPr>
              <w:rPr>
                <w:rFonts w:cstheme="minorHAnsi"/>
                <w:bCs/>
                <w:color w:val="000000" w:themeColor="text1"/>
                <w:sz w:val="24"/>
                <w:szCs w:val="24"/>
              </w:rPr>
            </w:pPr>
          </w:p>
        </w:tc>
      </w:tr>
      <w:tr w:rsidR="009B6F0E" w:rsidRPr="006E3F25" w14:paraId="0187E7CC" w14:textId="77777777" w:rsidTr="001931BC">
        <w:trPr>
          <w:trHeight w:val="1118"/>
        </w:trPr>
        <w:tc>
          <w:tcPr>
            <w:tcW w:w="6248" w:type="dxa"/>
          </w:tcPr>
          <w:p w14:paraId="32EC9216" w14:textId="77777777" w:rsidR="009B6F0E" w:rsidRPr="006E3F25" w:rsidRDefault="009B6F0E" w:rsidP="00575666">
            <w:pPr>
              <w:rPr>
                <w:rFonts w:cs="Arial"/>
                <w:bCs/>
                <w:color w:val="000000" w:themeColor="text1"/>
                <w:sz w:val="24"/>
                <w:szCs w:val="24"/>
              </w:rPr>
            </w:pPr>
            <w:r w:rsidRPr="006E3F25">
              <w:rPr>
                <w:rFonts w:cs="Arial"/>
                <w:bCs/>
                <w:color w:val="000000" w:themeColor="text1"/>
                <w:sz w:val="24"/>
                <w:szCs w:val="24"/>
              </w:rPr>
              <w:t xml:space="preserve">Staff should receive general allergen awareness training and training in your own allergen control procedures. </w:t>
            </w:r>
          </w:p>
          <w:p w14:paraId="38AD2258"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650B6754" w14:textId="77777777" w:rsidR="009B6F0E" w:rsidRPr="006E3F25" w:rsidRDefault="009B6F0E" w:rsidP="00575666">
            <w:pPr>
              <w:rPr>
                <w:rFonts w:cstheme="minorHAnsi"/>
                <w:bCs/>
                <w:color w:val="000000" w:themeColor="text1"/>
                <w:sz w:val="24"/>
                <w:szCs w:val="24"/>
              </w:rPr>
            </w:pPr>
          </w:p>
        </w:tc>
      </w:tr>
      <w:tr w:rsidR="009B6F0E" w:rsidRPr="006E3F25" w14:paraId="76A8ECDE" w14:textId="77777777" w:rsidTr="001931BC">
        <w:trPr>
          <w:trHeight w:val="1118"/>
        </w:trPr>
        <w:tc>
          <w:tcPr>
            <w:tcW w:w="6248" w:type="dxa"/>
          </w:tcPr>
          <w:p w14:paraId="55D42E43"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 xml:space="preserve">Have all </w:t>
            </w:r>
            <w:r w:rsidRPr="006E3F25">
              <w:rPr>
                <w:rFonts w:cs="Arial"/>
                <w:b/>
                <w:bCs/>
                <w:color w:val="000000" w:themeColor="text1"/>
                <w:sz w:val="24"/>
                <w:szCs w:val="24"/>
              </w:rPr>
              <w:t>kitchen staff</w:t>
            </w:r>
            <w:r w:rsidRPr="006E3F25">
              <w:rPr>
                <w:rFonts w:cs="Arial"/>
                <w:bCs/>
                <w:color w:val="000000" w:themeColor="text1"/>
                <w:sz w:val="24"/>
                <w:szCs w:val="24"/>
              </w:rPr>
              <w:t xml:space="preserve"> received food allergen awareness training?</w:t>
            </w:r>
          </w:p>
          <w:p w14:paraId="47FFA02D" w14:textId="77777777" w:rsidR="009B6F0E" w:rsidRPr="006E3F25" w:rsidRDefault="009B6F0E" w:rsidP="00575666">
            <w:pPr>
              <w:autoSpaceDE w:val="0"/>
              <w:autoSpaceDN w:val="0"/>
              <w:adjustRightInd w:val="0"/>
              <w:rPr>
                <w:rFonts w:cs="Arial"/>
                <w:bCs/>
                <w:color w:val="000000" w:themeColor="text1"/>
                <w:sz w:val="24"/>
                <w:szCs w:val="24"/>
              </w:rPr>
            </w:pPr>
          </w:p>
          <w:p w14:paraId="34B0A980"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Yes/No</w:t>
            </w:r>
          </w:p>
          <w:p w14:paraId="78637474"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1A7787FE" w14:textId="77777777" w:rsidR="009B6F0E" w:rsidRPr="006E3F25" w:rsidRDefault="009B6F0E" w:rsidP="00575666">
            <w:pPr>
              <w:rPr>
                <w:rFonts w:cstheme="minorHAnsi"/>
                <w:bCs/>
                <w:color w:val="000000" w:themeColor="text1"/>
                <w:sz w:val="24"/>
                <w:szCs w:val="24"/>
              </w:rPr>
            </w:pPr>
          </w:p>
        </w:tc>
      </w:tr>
      <w:tr w:rsidR="009B6F0E" w:rsidRPr="006E3F25" w14:paraId="1AA0F717" w14:textId="77777777" w:rsidTr="001931BC">
        <w:trPr>
          <w:trHeight w:val="1118"/>
        </w:trPr>
        <w:tc>
          <w:tcPr>
            <w:tcW w:w="6248" w:type="dxa"/>
          </w:tcPr>
          <w:p w14:paraId="4993F96F"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 xml:space="preserve">Have </w:t>
            </w:r>
            <w:r w:rsidRPr="006E3F25">
              <w:rPr>
                <w:rFonts w:cs="Arial"/>
                <w:b/>
                <w:bCs/>
                <w:color w:val="000000" w:themeColor="text1"/>
                <w:sz w:val="24"/>
                <w:szCs w:val="24"/>
              </w:rPr>
              <w:t>front of house staff</w:t>
            </w:r>
            <w:r w:rsidRPr="006E3F25">
              <w:rPr>
                <w:rFonts w:cs="Arial"/>
                <w:bCs/>
                <w:color w:val="000000" w:themeColor="text1"/>
                <w:sz w:val="24"/>
                <w:szCs w:val="24"/>
              </w:rPr>
              <w:t xml:space="preserve"> (bar staff, service staff, staff taking order over the phone, in person etc.) received food allergen awareness training?</w:t>
            </w:r>
          </w:p>
          <w:p w14:paraId="4CD4E9AC" w14:textId="77777777" w:rsidR="009B6F0E" w:rsidRPr="006E3F25" w:rsidRDefault="009B6F0E" w:rsidP="00575666">
            <w:pPr>
              <w:autoSpaceDE w:val="0"/>
              <w:autoSpaceDN w:val="0"/>
              <w:adjustRightInd w:val="0"/>
              <w:rPr>
                <w:rFonts w:cs="Arial"/>
                <w:bCs/>
                <w:color w:val="000000" w:themeColor="text1"/>
                <w:sz w:val="24"/>
                <w:szCs w:val="24"/>
              </w:rPr>
            </w:pPr>
          </w:p>
          <w:p w14:paraId="1F1536DD"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Yes/ No</w:t>
            </w:r>
          </w:p>
          <w:p w14:paraId="0BE68BCA" w14:textId="77777777" w:rsidR="009B6F0E" w:rsidRPr="006E3F25" w:rsidRDefault="009B6F0E" w:rsidP="00575666">
            <w:pPr>
              <w:autoSpaceDE w:val="0"/>
              <w:autoSpaceDN w:val="0"/>
              <w:adjustRightInd w:val="0"/>
              <w:rPr>
                <w:rFonts w:cs="Arial"/>
                <w:bCs/>
                <w:color w:val="000000" w:themeColor="text1"/>
                <w:sz w:val="24"/>
                <w:szCs w:val="24"/>
              </w:rPr>
            </w:pPr>
          </w:p>
        </w:tc>
        <w:tc>
          <w:tcPr>
            <w:tcW w:w="4208" w:type="dxa"/>
            <w:vMerge/>
          </w:tcPr>
          <w:p w14:paraId="268D6D25" w14:textId="77777777" w:rsidR="009B6F0E" w:rsidRPr="006E3F25" w:rsidRDefault="009B6F0E" w:rsidP="00575666">
            <w:pPr>
              <w:rPr>
                <w:rFonts w:cstheme="minorHAnsi"/>
                <w:bCs/>
                <w:color w:val="000000" w:themeColor="text1"/>
                <w:sz w:val="24"/>
                <w:szCs w:val="24"/>
              </w:rPr>
            </w:pPr>
          </w:p>
        </w:tc>
      </w:tr>
      <w:tr w:rsidR="009B6F0E" w:rsidRPr="006E3F25" w14:paraId="67C64E72" w14:textId="77777777" w:rsidTr="001931BC">
        <w:trPr>
          <w:trHeight w:val="1118"/>
        </w:trPr>
        <w:tc>
          <w:tcPr>
            <w:tcW w:w="6248" w:type="dxa"/>
          </w:tcPr>
          <w:p w14:paraId="2C33EE3F"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It is good practice to ensure all training given to staff is recorded and kept on file and that refresher training is given on a regular basis.</w:t>
            </w:r>
          </w:p>
          <w:p w14:paraId="5F47A5E6" w14:textId="77777777" w:rsidR="009B6F0E" w:rsidRPr="006E3F25" w:rsidRDefault="009B6F0E" w:rsidP="00575666">
            <w:pPr>
              <w:autoSpaceDE w:val="0"/>
              <w:autoSpaceDN w:val="0"/>
              <w:adjustRightInd w:val="0"/>
              <w:rPr>
                <w:rFonts w:cs="Arial"/>
                <w:bCs/>
                <w:color w:val="000000" w:themeColor="text1"/>
                <w:sz w:val="24"/>
                <w:szCs w:val="24"/>
              </w:rPr>
            </w:pPr>
          </w:p>
          <w:p w14:paraId="5AB45F8A"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 xml:space="preserve">This can be recorded in the table below and or in your SFBB pack in the training section. </w:t>
            </w:r>
          </w:p>
          <w:p w14:paraId="54C21C0E"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35BB26A5" w14:textId="77777777" w:rsidR="009B6F0E" w:rsidRPr="006E3F25" w:rsidRDefault="009B6F0E" w:rsidP="00575666">
            <w:pPr>
              <w:rPr>
                <w:rFonts w:cstheme="minorHAnsi"/>
                <w:bCs/>
                <w:color w:val="000000" w:themeColor="text1"/>
                <w:sz w:val="24"/>
                <w:szCs w:val="24"/>
              </w:rPr>
            </w:pPr>
          </w:p>
        </w:tc>
      </w:tr>
    </w:tbl>
    <w:p w14:paraId="52209500" w14:textId="5F748D4A" w:rsidR="00724E96" w:rsidRDefault="00724E96"/>
    <w:tbl>
      <w:tblPr>
        <w:tblStyle w:val="TableGrid"/>
        <w:tblW w:w="10485" w:type="dxa"/>
        <w:tblLook w:val="04A0" w:firstRow="1" w:lastRow="0" w:firstColumn="1" w:lastColumn="0" w:noHBand="0" w:noVBand="1"/>
      </w:tblPr>
      <w:tblGrid>
        <w:gridCol w:w="3510"/>
        <w:gridCol w:w="1471"/>
        <w:gridCol w:w="3632"/>
        <w:gridCol w:w="1872"/>
      </w:tblGrid>
      <w:tr w:rsidR="009B6F0E" w:rsidRPr="006E3F25" w14:paraId="0009431E" w14:textId="77777777" w:rsidTr="002F51F2">
        <w:tc>
          <w:tcPr>
            <w:tcW w:w="10485" w:type="dxa"/>
            <w:gridSpan w:val="4"/>
          </w:tcPr>
          <w:p w14:paraId="6F211F01" w14:textId="77777777" w:rsidR="009B6F0E"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Allergen Training</w:t>
            </w:r>
            <w:r w:rsidR="00724E96">
              <w:rPr>
                <w:rFonts w:cstheme="minorHAnsi"/>
                <w:b/>
                <w:bCs/>
                <w:color w:val="000000" w:themeColor="text1"/>
                <w:sz w:val="28"/>
                <w:szCs w:val="28"/>
              </w:rPr>
              <w:t xml:space="preserve"> Record</w:t>
            </w:r>
          </w:p>
          <w:p w14:paraId="3DBC68B2" w14:textId="785227CB" w:rsidR="00B7525B" w:rsidRPr="006E3F25" w:rsidRDefault="00B7525B" w:rsidP="00575666">
            <w:pPr>
              <w:jc w:val="center"/>
              <w:rPr>
                <w:rFonts w:cstheme="minorHAnsi"/>
                <w:b/>
                <w:bCs/>
                <w:color w:val="000000" w:themeColor="text1"/>
                <w:sz w:val="28"/>
                <w:szCs w:val="28"/>
              </w:rPr>
            </w:pPr>
          </w:p>
        </w:tc>
      </w:tr>
      <w:tr w:rsidR="009B6F0E" w:rsidRPr="006E3F25" w14:paraId="2FEC56A5" w14:textId="77777777" w:rsidTr="002F51F2">
        <w:tc>
          <w:tcPr>
            <w:tcW w:w="3510" w:type="dxa"/>
          </w:tcPr>
          <w:p w14:paraId="7E609030"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Staff Member</w:t>
            </w:r>
          </w:p>
        </w:tc>
        <w:tc>
          <w:tcPr>
            <w:tcW w:w="1471" w:type="dxa"/>
          </w:tcPr>
          <w:p w14:paraId="59888DC7"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Position</w:t>
            </w:r>
          </w:p>
        </w:tc>
        <w:tc>
          <w:tcPr>
            <w:tcW w:w="3632" w:type="dxa"/>
          </w:tcPr>
          <w:p w14:paraId="66B3FB02" w14:textId="50842690"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 xml:space="preserve">Training </w:t>
            </w:r>
            <w:r w:rsidR="00B7525B">
              <w:rPr>
                <w:rFonts w:cstheme="minorHAnsi"/>
                <w:b/>
                <w:bCs/>
                <w:color w:val="000000" w:themeColor="text1"/>
                <w:sz w:val="28"/>
                <w:szCs w:val="28"/>
              </w:rPr>
              <w:t>R</w:t>
            </w:r>
            <w:r w:rsidRPr="006E3F25">
              <w:rPr>
                <w:rFonts w:cstheme="minorHAnsi"/>
                <w:b/>
                <w:bCs/>
                <w:color w:val="000000" w:themeColor="text1"/>
                <w:sz w:val="28"/>
                <w:szCs w:val="28"/>
              </w:rPr>
              <w:t>eceived</w:t>
            </w:r>
          </w:p>
        </w:tc>
        <w:tc>
          <w:tcPr>
            <w:tcW w:w="1872" w:type="dxa"/>
          </w:tcPr>
          <w:p w14:paraId="21B17543"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Date</w:t>
            </w:r>
          </w:p>
        </w:tc>
      </w:tr>
      <w:tr w:rsidR="009B6F0E" w:rsidRPr="006E3F25" w14:paraId="6B48B4BE" w14:textId="77777777" w:rsidTr="002F51F2">
        <w:tc>
          <w:tcPr>
            <w:tcW w:w="3510" w:type="dxa"/>
          </w:tcPr>
          <w:p w14:paraId="18C4C07A" w14:textId="77777777" w:rsidR="009B6F0E" w:rsidRPr="006E3F25" w:rsidRDefault="009B6F0E" w:rsidP="00575666">
            <w:pPr>
              <w:rPr>
                <w:rFonts w:cstheme="minorHAnsi"/>
                <w:b/>
                <w:bCs/>
                <w:color w:val="000000" w:themeColor="text1"/>
                <w:sz w:val="28"/>
                <w:szCs w:val="28"/>
              </w:rPr>
            </w:pPr>
          </w:p>
        </w:tc>
        <w:tc>
          <w:tcPr>
            <w:tcW w:w="1471" w:type="dxa"/>
          </w:tcPr>
          <w:p w14:paraId="4F18B534" w14:textId="77777777" w:rsidR="009B6F0E" w:rsidRPr="006E3F25" w:rsidRDefault="009B6F0E" w:rsidP="00575666">
            <w:pPr>
              <w:rPr>
                <w:rFonts w:cstheme="minorHAnsi"/>
                <w:b/>
                <w:bCs/>
                <w:color w:val="000000" w:themeColor="text1"/>
                <w:sz w:val="28"/>
                <w:szCs w:val="28"/>
              </w:rPr>
            </w:pPr>
          </w:p>
        </w:tc>
        <w:tc>
          <w:tcPr>
            <w:tcW w:w="3632" w:type="dxa"/>
          </w:tcPr>
          <w:p w14:paraId="01EC5E2A" w14:textId="77777777" w:rsidR="009B6F0E" w:rsidRPr="006E3F25" w:rsidRDefault="009B6F0E" w:rsidP="00575666">
            <w:pPr>
              <w:rPr>
                <w:rFonts w:cstheme="minorHAnsi"/>
                <w:b/>
                <w:bCs/>
                <w:color w:val="000000" w:themeColor="text1"/>
                <w:sz w:val="28"/>
                <w:szCs w:val="28"/>
              </w:rPr>
            </w:pPr>
          </w:p>
        </w:tc>
        <w:tc>
          <w:tcPr>
            <w:tcW w:w="1872" w:type="dxa"/>
          </w:tcPr>
          <w:p w14:paraId="63E535AA" w14:textId="77777777" w:rsidR="009B6F0E" w:rsidRPr="006E3F25" w:rsidRDefault="009B6F0E" w:rsidP="00575666">
            <w:pPr>
              <w:rPr>
                <w:rFonts w:cstheme="minorHAnsi"/>
                <w:b/>
                <w:bCs/>
                <w:color w:val="000000" w:themeColor="text1"/>
                <w:sz w:val="28"/>
                <w:szCs w:val="28"/>
              </w:rPr>
            </w:pPr>
          </w:p>
        </w:tc>
      </w:tr>
      <w:tr w:rsidR="009B6F0E" w:rsidRPr="006E3F25" w14:paraId="2284E834" w14:textId="77777777" w:rsidTr="002F51F2">
        <w:tc>
          <w:tcPr>
            <w:tcW w:w="3510" w:type="dxa"/>
          </w:tcPr>
          <w:p w14:paraId="5F4AC2C6" w14:textId="77777777" w:rsidR="009B6F0E" w:rsidRPr="006E3F25" w:rsidRDefault="009B6F0E" w:rsidP="00575666">
            <w:pPr>
              <w:rPr>
                <w:rFonts w:cstheme="minorHAnsi"/>
                <w:b/>
                <w:bCs/>
                <w:color w:val="000000" w:themeColor="text1"/>
                <w:sz w:val="28"/>
                <w:szCs w:val="28"/>
              </w:rPr>
            </w:pPr>
          </w:p>
        </w:tc>
        <w:tc>
          <w:tcPr>
            <w:tcW w:w="1471" w:type="dxa"/>
          </w:tcPr>
          <w:p w14:paraId="521F198B" w14:textId="77777777" w:rsidR="009B6F0E" w:rsidRPr="006E3F25" w:rsidRDefault="009B6F0E" w:rsidP="00575666">
            <w:pPr>
              <w:rPr>
                <w:rFonts w:cstheme="minorHAnsi"/>
                <w:b/>
                <w:bCs/>
                <w:color w:val="000000" w:themeColor="text1"/>
                <w:sz w:val="28"/>
                <w:szCs w:val="28"/>
              </w:rPr>
            </w:pPr>
          </w:p>
        </w:tc>
        <w:tc>
          <w:tcPr>
            <w:tcW w:w="3632" w:type="dxa"/>
          </w:tcPr>
          <w:p w14:paraId="0E23CDC1" w14:textId="77777777" w:rsidR="009B6F0E" w:rsidRPr="006E3F25" w:rsidRDefault="009B6F0E" w:rsidP="00575666">
            <w:pPr>
              <w:rPr>
                <w:rFonts w:cstheme="minorHAnsi"/>
                <w:b/>
                <w:bCs/>
                <w:color w:val="000000" w:themeColor="text1"/>
                <w:sz w:val="28"/>
                <w:szCs w:val="28"/>
              </w:rPr>
            </w:pPr>
          </w:p>
        </w:tc>
        <w:tc>
          <w:tcPr>
            <w:tcW w:w="1872" w:type="dxa"/>
          </w:tcPr>
          <w:p w14:paraId="0E9919F1" w14:textId="77777777" w:rsidR="009B6F0E" w:rsidRPr="006E3F25" w:rsidRDefault="009B6F0E" w:rsidP="00575666">
            <w:pPr>
              <w:rPr>
                <w:rFonts w:cstheme="minorHAnsi"/>
                <w:b/>
                <w:bCs/>
                <w:color w:val="000000" w:themeColor="text1"/>
                <w:sz w:val="28"/>
                <w:szCs w:val="28"/>
              </w:rPr>
            </w:pPr>
          </w:p>
        </w:tc>
      </w:tr>
      <w:tr w:rsidR="009B6F0E" w:rsidRPr="006E3F25" w14:paraId="3EA9A1C6" w14:textId="77777777" w:rsidTr="002F51F2">
        <w:tc>
          <w:tcPr>
            <w:tcW w:w="3510" w:type="dxa"/>
          </w:tcPr>
          <w:p w14:paraId="5FCCC876" w14:textId="77777777" w:rsidR="009B6F0E" w:rsidRPr="006E3F25" w:rsidRDefault="009B6F0E" w:rsidP="00575666">
            <w:pPr>
              <w:rPr>
                <w:rFonts w:cstheme="minorHAnsi"/>
                <w:b/>
                <w:bCs/>
                <w:color w:val="000000" w:themeColor="text1"/>
                <w:sz w:val="28"/>
                <w:szCs w:val="28"/>
              </w:rPr>
            </w:pPr>
          </w:p>
        </w:tc>
        <w:tc>
          <w:tcPr>
            <w:tcW w:w="1471" w:type="dxa"/>
          </w:tcPr>
          <w:p w14:paraId="4E335233" w14:textId="77777777" w:rsidR="009B6F0E" w:rsidRPr="006E3F25" w:rsidRDefault="009B6F0E" w:rsidP="00575666">
            <w:pPr>
              <w:rPr>
                <w:rFonts w:cstheme="minorHAnsi"/>
                <w:b/>
                <w:bCs/>
                <w:color w:val="000000" w:themeColor="text1"/>
                <w:sz w:val="28"/>
                <w:szCs w:val="28"/>
              </w:rPr>
            </w:pPr>
          </w:p>
        </w:tc>
        <w:tc>
          <w:tcPr>
            <w:tcW w:w="3632" w:type="dxa"/>
          </w:tcPr>
          <w:p w14:paraId="21E5479F" w14:textId="77777777" w:rsidR="009B6F0E" w:rsidRPr="006E3F25" w:rsidRDefault="009B6F0E" w:rsidP="00575666">
            <w:pPr>
              <w:rPr>
                <w:rFonts w:cstheme="minorHAnsi"/>
                <w:b/>
                <w:bCs/>
                <w:color w:val="000000" w:themeColor="text1"/>
                <w:sz w:val="28"/>
                <w:szCs w:val="28"/>
              </w:rPr>
            </w:pPr>
          </w:p>
        </w:tc>
        <w:tc>
          <w:tcPr>
            <w:tcW w:w="1872" w:type="dxa"/>
          </w:tcPr>
          <w:p w14:paraId="73F9511C" w14:textId="77777777" w:rsidR="009B6F0E" w:rsidRPr="006E3F25" w:rsidRDefault="009B6F0E" w:rsidP="00575666">
            <w:pPr>
              <w:rPr>
                <w:rFonts w:cstheme="minorHAnsi"/>
                <w:b/>
                <w:bCs/>
                <w:color w:val="000000" w:themeColor="text1"/>
                <w:sz w:val="28"/>
                <w:szCs w:val="28"/>
              </w:rPr>
            </w:pPr>
          </w:p>
        </w:tc>
      </w:tr>
      <w:tr w:rsidR="009B6F0E" w:rsidRPr="006E3F25" w14:paraId="38183541" w14:textId="77777777" w:rsidTr="002F51F2">
        <w:tc>
          <w:tcPr>
            <w:tcW w:w="3510" w:type="dxa"/>
          </w:tcPr>
          <w:p w14:paraId="0CAFF37D" w14:textId="77777777" w:rsidR="009B6F0E" w:rsidRPr="006E3F25" w:rsidRDefault="009B6F0E" w:rsidP="00575666">
            <w:pPr>
              <w:rPr>
                <w:rFonts w:cstheme="minorHAnsi"/>
                <w:b/>
                <w:bCs/>
                <w:color w:val="000000" w:themeColor="text1"/>
                <w:sz w:val="28"/>
                <w:szCs w:val="28"/>
              </w:rPr>
            </w:pPr>
          </w:p>
        </w:tc>
        <w:tc>
          <w:tcPr>
            <w:tcW w:w="1471" w:type="dxa"/>
          </w:tcPr>
          <w:p w14:paraId="551CAB9F" w14:textId="77777777" w:rsidR="009B6F0E" w:rsidRPr="006E3F25" w:rsidRDefault="009B6F0E" w:rsidP="00575666">
            <w:pPr>
              <w:rPr>
                <w:rFonts w:cstheme="minorHAnsi"/>
                <w:b/>
                <w:bCs/>
                <w:color w:val="000000" w:themeColor="text1"/>
                <w:sz w:val="28"/>
                <w:szCs w:val="28"/>
              </w:rPr>
            </w:pPr>
          </w:p>
        </w:tc>
        <w:tc>
          <w:tcPr>
            <w:tcW w:w="3632" w:type="dxa"/>
          </w:tcPr>
          <w:p w14:paraId="47F0C8DB" w14:textId="77777777" w:rsidR="009B6F0E" w:rsidRPr="006E3F25" w:rsidRDefault="009B6F0E" w:rsidP="00575666">
            <w:pPr>
              <w:rPr>
                <w:rFonts w:cstheme="minorHAnsi"/>
                <w:b/>
                <w:bCs/>
                <w:color w:val="000000" w:themeColor="text1"/>
                <w:sz w:val="28"/>
                <w:szCs w:val="28"/>
              </w:rPr>
            </w:pPr>
          </w:p>
        </w:tc>
        <w:tc>
          <w:tcPr>
            <w:tcW w:w="1872" w:type="dxa"/>
          </w:tcPr>
          <w:p w14:paraId="7B564815" w14:textId="77777777" w:rsidR="009B6F0E" w:rsidRPr="006E3F25" w:rsidRDefault="009B6F0E" w:rsidP="00575666">
            <w:pPr>
              <w:rPr>
                <w:rFonts w:cstheme="minorHAnsi"/>
                <w:b/>
                <w:bCs/>
                <w:color w:val="000000" w:themeColor="text1"/>
                <w:sz w:val="28"/>
                <w:szCs w:val="28"/>
              </w:rPr>
            </w:pPr>
          </w:p>
        </w:tc>
      </w:tr>
      <w:tr w:rsidR="009B6F0E" w:rsidRPr="006E3F25" w14:paraId="64658D40" w14:textId="77777777" w:rsidTr="002F51F2">
        <w:tc>
          <w:tcPr>
            <w:tcW w:w="3510" w:type="dxa"/>
          </w:tcPr>
          <w:p w14:paraId="13BFE08C" w14:textId="77777777" w:rsidR="009B6F0E" w:rsidRPr="006E3F25" w:rsidRDefault="009B6F0E" w:rsidP="00575666">
            <w:pPr>
              <w:rPr>
                <w:rFonts w:cstheme="minorHAnsi"/>
                <w:b/>
                <w:bCs/>
                <w:color w:val="000000" w:themeColor="text1"/>
                <w:sz w:val="28"/>
                <w:szCs w:val="28"/>
              </w:rPr>
            </w:pPr>
          </w:p>
        </w:tc>
        <w:tc>
          <w:tcPr>
            <w:tcW w:w="1471" w:type="dxa"/>
          </w:tcPr>
          <w:p w14:paraId="43161DD8" w14:textId="77777777" w:rsidR="009B6F0E" w:rsidRPr="006E3F25" w:rsidRDefault="009B6F0E" w:rsidP="00575666">
            <w:pPr>
              <w:rPr>
                <w:rFonts w:cstheme="minorHAnsi"/>
                <w:b/>
                <w:bCs/>
                <w:color w:val="000000" w:themeColor="text1"/>
                <w:sz w:val="28"/>
                <w:szCs w:val="28"/>
              </w:rPr>
            </w:pPr>
          </w:p>
        </w:tc>
        <w:tc>
          <w:tcPr>
            <w:tcW w:w="3632" w:type="dxa"/>
          </w:tcPr>
          <w:p w14:paraId="4283D025" w14:textId="77777777" w:rsidR="009B6F0E" w:rsidRPr="006E3F25" w:rsidRDefault="009B6F0E" w:rsidP="00575666">
            <w:pPr>
              <w:rPr>
                <w:rFonts w:cstheme="minorHAnsi"/>
                <w:b/>
                <w:bCs/>
                <w:color w:val="000000" w:themeColor="text1"/>
                <w:sz w:val="28"/>
                <w:szCs w:val="28"/>
              </w:rPr>
            </w:pPr>
          </w:p>
        </w:tc>
        <w:tc>
          <w:tcPr>
            <w:tcW w:w="1872" w:type="dxa"/>
          </w:tcPr>
          <w:p w14:paraId="55D4EBC3" w14:textId="77777777" w:rsidR="009B6F0E" w:rsidRPr="006E3F25" w:rsidRDefault="009B6F0E" w:rsidP="00575666">
            <w:pPr>
              <w:rPr>
                <w:rFonts w:cstheme="minorHAnsi"/>
                <w:b/>
                <w:bCs/>
                <w:color w:val="000000" w:themeColor="text1"/>
                <w:sz w:val="28"/>
                <w:szCs w:val="28"/>
              </w:rPr>
            </w:pPr>
          </w:p>
        </w:tc>
      </w:tr>
      <w:tr w:rsidR="009B6F0E" w:rsidRPr="006E3F25" w14:paraId="1049E756" w14:textId="77777777" w:rsidTr="002F51F2">
        <w:tc>
          <w:tcPr>
            <w:tcW w:w="3510" w:type="dxa"/>
          </w:tcPr>
          <w:p w14:paraId="0B52BB15" w14:textId="77777777" w:rsidR="009B6F0E" w:rsidRPr="006E3F25" w:rsidRDefault="009B6F0E" w:rsidP="00575666">
            <w:pPr>
              <w:rPr>
                <w:rFonts w:cstheme="minorHAnsi"/>
                <w:b/>
                <w:bCs/>
                <w:color w:val="000000" w:themeColor="text1"/>
                <w:sz w:val="28"/>
                <w:szCs w:val="28"/>
              </w:rPr>
            </w:pPr>
          </w:p>
        </w:tc>
        <w:tc>
          <w:tcPr>
            <w:tcW w:w="1471" w:type="dxa"/>
          </w:tcPr>
          <w:p w14:paraId="7FDFC661" w14:textId="77777777" w:rsidR="009B6F0E" w:rsidRPr="006E3F25" w:rsidRDefault="009B6F0E" w:rsidP="00575666">
            <w:pPr>
              <w:rPr>
                <w:rFonts w:cstheme="minorHAnsi"/>
                <w:b/>
                <w:bCs/>
                <w:color w:val="000000" w:themeColor="text1"/>
                <w:sz w:val="28"/>
                <w:szCs w:val="28"/>
              </w:rPr>
            </w:pPr>
          </w:p>
        </w:tc>
        <w:tc>
          <w:tcPr>
            <w:tcW w:w="3632" w:type="dxa"/>
          </w:tcPr>
          <w:p w14:paraId="46CA6874" w14:textId="77777777" w:rsidR="009B6F0E" w:rsidRPr="006E3F25" w:rsidRDefault="009B6F0E" w:rsidP="00575666">
            <w:pPr>
              <w:rPr>
                <w:rFonts w:cstheme="minorHAnsi"/>
                <w:b/>
                <w:bCs/>
                <w:color w:val="000000" w:themeColor="text1"/>
                <w:sz w:val="28"/>
                <w:szCs w:val="28"/>
              </w:rPr>
            </w:pPr>
          </w:p>
        </w:tc>
        <w:tc>
          <w:tcPr>
            <w:tcW w:w="1872" w:type="dxa"/>
          </w:tcPr>
          <w:p w14:paraId="5E1615A9" w14:textId="77777777" w:rsidR="009B6F0E" w:rsidRPr="006E3F25" w:rsidRDefault="009B6F0E" w:rsidP="00575666">
            <w:pPr>
              <w:rPr>
                <w:rFonts w:cstheme="minorHAnsi"/>
                <w:b/>
                <w:bCs/>
                <w:color w:val="000000" w:themeColor="text1"/>
                <w:sz w:val="28"/>
                <w:szCs w:val="28"/>
              </w:rPr>
            </w:pPr>
          </w:p>
        </w:tc>
      </w:tr>
      <w:tr w:rsidR="00724E96" w:rsidRPr="006E3F25" w14:paraId="2E2E8E65" w14:textId="77777777" w:rsidTr="002F51F2">
        <w:tc>
          <w:tcPr>
            <w:tcW w:w="3510" w:type="dxa"/>
          </w:tcPr>
          <w:p w14:paraId="15F34DFF" w14:textId="77777777" w:rsidR="00724E96" w:rsidRPr="006E3F25" w:rsidRDefault="00724E96" w:rsidP="00575666">
            <w:pPr>
              <w:rPr>
                <w:rFonts w:cstheme="minorHAnsi"/>
                <w:b/>
                <w:bCs/>
                <w:color w:val="000000" w:themeColor="text1"/>
                <w:sz w:val="28"/>
                <w:szCs w:val="28"/>
              </w:rPr>
            </w:pPr>
          </w:p>
        </w:tc>
        <w:tc>
          <w:tcPr>
            <w:tcW w:w="1471" w:type="dxa"/>
          </w:tcPr>
          <w:p w14:paraId="3203FEE9" w14:textId="77777777" w:rsidR="00724E96" w:rsidRPr="006E3F25" w:rsidRDefault="00724E96" w:rsidP="00575666">
            <w:pPr>
              <w:rPr>
                <w:rFonts w:cstheme="minorHAnsi"/>
                <w:b/>
                <w:bCs/>
                <w:color w:val="000000" w:themeColor="text1"/>
                <w:sz w:val="28"/>
                <w:szCs w:val="28"/>
              </w:rPr>
            </w:pPr>
          </w:p>
        </w:tc>
        <w:tc>
          <w:tcPr>
            <w:tcW w:w="3632" w:type="dxa"/>
          </w:tcPr>
          <w:p w14:paraId="5E57113A" w14:textId="77777777" w:rsidR="00724E96" w:rsidRPr="006E3F25" w:rsidRDefault="00724E96" w:rsidP="00575666">
            <w:pPr>
              <w:rPr>
                <w:rFonts w:cstheme="minorHAnsi"/>
                <w:b/>
                <w:bCs/>
                <w:color w:val="000000" w:themeColor="text1"/>
                <w:sz w:val="28"/>
                <w:szCs w:val="28"/>
              </w:rPr>
            </w:pPr>
          </w:p>
        </w:tc>
        <w:tc>
          <w:tcPr>
            <w:tcW w:w="1872" w:type="dxa"/>
          </w:tcPr>
          <w:p w14:paraId="4D3CBD14" w14:textId="77777777" w:rsidR="00724E96" w:rsidRPr="006E3F25" w:rsidRDefault="00724E96" w:rsidP="00575666">
            <w:pPr>
              <w:rPr>
                <w:rFonts w:cstheme="minorHAnsi"/>
                <w:b/>
                <w:bCs/>
                <w:color w:val="000000" w:themeColor="text1"/>
                <w:sz w:val="28"/>
                <w:szCs w:val="28"/>
              </w:rPr>
            </w:pPr>
          </w:p>
        </w:tc>
      </w:tr>
      <w:tr w:rsidR="00724E96" w:rsidRPr="006E3F25" w14:paraId="6D952BA9" w14:textId="77777777" w:rsidTr="002F51F2">
        <w:tc>
          <w:tcPr>
            <w:tcW w:w="3510" w:type="dxa"/>
          </w:tcPr>
          <w:p w14:paraId="70D318A8" w14:textId="77777777" w:rsidR="00724E96" w:rsidRPr="006E3F25" w:rsidRDefault="00724E96" w:rsidP="00575666">
            <w:pPr>
              <w:rPr>
                <w:rFonts w:cstheme="minorHAnsi"/>
                <w:b/>
                <w:bCs/>
                <w:color w:val="000000" w:themeColor="text1"/>
                <w:sz w:val="28"/>
                <w:szCs w:val="28"/>
              </w:rPr>
            </w:pPr>
          </w:p>
        </w:tc>
        <w:tc>
          <w:tcPr>
            <w:tcW w:w="1471" w:type="dxa"/>
          </w:tcPr>
          <w:p w14:paraId="6D65C636" w14:textId="77777777" w:rsidR="00724E96" w:rsidRPr="006E3F25" w:rsidRDefault="00724E96" w:rsidP="00575666">
            <w:pPr>
              <w:rPr>
                <w:rFonts w:cstheme="minorHAnsi"/>
                <w:b/>
                <w:bCs/>
                <w:color w:val="000000" w:themeColor="text1"/>
                <w:sz w:val="28"/>
                <w:szCs w:val="28"/>
              </w:rPr>
            </w:pPr>
          </w:p>
        </w:tc>
        <w:tc>
          <w:tcPr>
            <w:tcW w:w="3632" w:type="dxa"/>
          </w:tcPr>
          <w:p w14:paraId="7471F615" w14:textId="77777777" w:rsidR="00724E96" w:rsidRPr="006E3F25" w:rsidRDefault="00724E96" w:rsidP="00575666">
            <w:pPr>
              <w:rPr>
                <w:rFonts w:cstheme="minorHAnsi"/>
                <w:b/>
                <w:bCs/>
                <w:color w:val="000000" w:themeColor="text1"/>
                <w:sz w:val="28"/>
                <w:szCs w:val="28"/>
              </w:rPr>
            </w:pPr>
          </w:p>
        </w:tc>
        <w:tc>
          <w:tcPr>
            <w:tcW w:w="1872" w:type="dxa"/>
          </w:tcPr>
          <w:p w14:paraId="52FA7632" w14:textId="77777777" w:rsidR="00724E96" w:rsidRPr="006E3F25" w:rsidRDefault="00724E96" w:rsidP="00575666">
            <w:pPr>
              <w:rPr>
                <w:rFonts w:cstheme="minorHAnsi"/>
                <w:b/>
                <w:bCs/>
                <w:color w:val="000000" w:themeColor="text1"/>
                <w:sz w:val="28"/>
                <w:szCs w:val="28"/>
              </w:rPr>
            </w:pPr>
          </w:p>
        </w:tc>
      </w:tr>
      <w:tr w:rsidR="00724E96" w:rsidRPr="006E3F25" w14:paraId="7F59118E" w14:textId="77777777" w:rsidTr="002F51F2">
        <w:tc>
          <w:tcPr>
            <w:tcW w:w="3510" w:type="dxa"/>
          </w:tcPr>
          <w:p w14:paraId="52B59ED7" w14:textId="77777777" w:rsidR="00724E96" w:rsidRPr="006E3F25" w:rsidRDefault="00724E96" w:rsidP="00575666">
            <w:pPr>
              <w:rPr>
                <w:rFonts w:cstheme="minorHAnsi"/>
                <w:b/>
                <w:bCs/>
                <w:color w:val="000000" w:themeColor="text1"/>
                <w:sz w:val="28"/>
                <w:szCs w:val="28"/>
              </w:rPr>
            </w:pPr>
          </w:p>
        </w:tc>
        <w:tc>
          <w:tcPr>
            <w:tcW w:w="1471" w:type="dxa"/>
          </w:tcPr>
          <w:p w14:paraId="1C9B8908" w14:textId="77777777" w:rsidR="00724E96" w:rsidRPr="006E3F25" w:rsidRDefault="00724E96" w:rsidP="00575666">
            <w:pPr>
              <w:rPr>
                <w:rFonts w:cstheme="minorHAnsi"/>
                <w:b/>
                <w:bCs/>
                <w:color w:val="000000" w:themeColor="text1"/>
                <w:sz w:val="28"/>
                <w:szCs w:val="28"/>
              </w:rPr>
            </w:pPr>
          </w:p>
        </w:tc>
        <w:tc>
          <w:tcPr>
            <w:tcW w:w="3632" w:type="dxa"/>
          </w:tcPr>
          <w:p w14:paraId="15E4B31A" w14:textId="77777777" w:rsidR="00724E96" w:rsidRPr="006E3F25" w:rsidRDefault="00724E96" w:rsidP="00575666">
            <w:pPr>
              <w:rPr>
                <w:rFonts w:cstheme="minorHAnsi"/>
                <w:b/>
                <w:bCs/>
                <w:color w:val="000000" w:themeColor="text1"/>
                <w:sz w:val="28"/>
                <w:szCs w:val="28"/>
              </w:rPr>
            </w:pPr>
          </w:p>
        </w:tc>
        <w:tc>
          <w:tcPr>
            <w:tcW w:w="1872" w:type="dxa"/>
          </w:tcPr>
          <w:p w14:paraId="01B7B2F5" w14:textId="77777777" w:rsidR="00724E96" w:rsidRPr="006E3F25" w:rsidRDefault="00724E96" w:rsidP="00575666">
            <w:pPr>
              <w:rPr>
                <w:rFonts w:cstheme="minorHAnsi"/>
                <w:b/>
                <w:bCs/>
                <w:color w:val="000000" w:themeColor="text1"/>
                <w:sz w:val="28"/>
                <w:szCs w:val="28"/>
              </w:rPr>
            </w:pPr>
          </w:p>
        </w:tc>
      </w:tr>
      <w:tr w:rsidR="00724E96" w:rsidRPr="006E3F25" w14:paraId="236F0098" w14:textId="77777777" w:rsidTr="002F51F2">
        <w:tc>
          <w:tcPr>
            <w:tcW w:w="3510" w:type="dxa"/>
          </w:tcPr>
          <w:p w14:paraId="41683BC6" w14:textId="77777777" w:rsidR="00724E96" w:rsidRPr="006E3F25" w:rsidRDefault="00724E96" w:rsidP="00575666">
            <w:pPr>
              <w:rPr>
                <w:rFonts w:cstheme="minorHAnsi"/>
                <w:b/>
                <w:bCs/>
                <w:color w:val="000000" w:themeColor="text1"/>
                <w:sz w:val="28"/>
                <w:szCs w:val="28"/>
              </w:rPr>
            </w:pPr>
          </w:p>
        </w:tc>
        <w:tc>
          <w:tcPr>
            <w:tcW w:w="1471" w:type="dxa"/>
          </w:tcPr>
          <w:p w14:paraId="56C9F884" w14:textId="77777777" w:rsidR="00724E96" w:rsidRPr="006E3F25" w:rsidRDefault="00724E96" w:rsidP="00575666">
            <w:pPr>
              <w:rPr>
                <w:rFonts w:cstheme="minorHAnsi"/>
                <w:b/>
                <w:bCs/>
                <w:color w:val="000000" w:themeColor="text1"/>
                <w:sz w:val="28"/>
                <w:szCs w:val="28"/>
              </w:rPr>
            </w:pPr>
          </w:p>
        </w:tc>
        <w:tc>
          <w:tcPr>
            <w:tcW w:w="3632" w:type="dxa"/>
          </w:tcPr>
          <w:p w14:paraId="1D4FC329" w14:textId="77777777" w:rsidR="00724E96" w:rsidRPr="006E3F25" w:rsidRDefault="00724E96" w:rsidP="00575666">
            <w:pPr>
              <w:rPr>
                <w:rFonts w:cstheme="minorHAnsi"/>
                <w:b/>
                <w:bCs/>
                <w:color w:val="000000" w:themeColor="text1"/>
                <w:sz w:val="28"/>
                <w:szCs w:val="28"/>
              </w:rPr>
            </w:pPr>
          </w:p>
        </w:tc>
        <w:tc>
          <w:tcPr>
            <w:tcW w:w="1872" w:type="dxa"/>
          </w:tcPr>
          <w:p w14:paraId="17FEC241" w14:textId="77777777" w:rsidR="00724E96" w:rsidRPr="006E3F25" w:rsidRDefault="00724E96" w:rsidP="00575666">
            <w:pPr>
              <w:rPr>
                <w:rFonts w:cstheme="minorHAnsi"/>
                <w:b/>
                <w:bCs/>
                <w:color w:val="000000" w:themeColor="text1"/>
                <w:sz w:val="28"/>
                <w:szCs w:val="28"/>
              </w:rPr>
            </w:pPr>
          </w:p>
        </w:tc>
      </w:tr>
      <w:tr w:rsidR="00724E96" w:rsidRPr="006E3F25" w14:paraId="1484035A" w14:textId="77777777" w:rsidTr="002F51F2">
        <w:tc>
          <w:tcPr>
            <w:tcW w:w="3510" w:type="dxa"/>
          </w:tcPr>
          <w:p w14:paraId="6AF77F72" w14:textId="77777777" w:rsidR="00724E96" w:rsidRPr="006E3F25" w:rsidRDefault="00724E96" w:rsidP="00575666">
            <w:pPr>
              <w:rPr>
                <w:rFonts w:cstheme="minorHAnsi"/>
                <w:b/>
                <w:bCs/>
                <w:color w:val="000000" w:themeColor="text1"/>
                <w:sz w:val="28"/>
                <w:szCs w:val="28"/>
              </w:rPr>
            </w:pPr>
          </w:p>
        </w:tc>
        <w:tc>
          <w:tcPr>
            <w:tcW w:w="1471" w:type="dxa"/>
          </w:tcPr>
          <w:p w14:paraId="33E119D2" w14:textId="77777777" w:rsidR="00724E96" w:rsidRPr="006E3F25" w:rsidRDefault="00724E96" w:rsidP="00575666">
            <w:pPr>
              <w:rPr>
                <w:rFonts w:cstheme="minorHAnsi"/>
                <w:b/>
                <w:bCs/>
                <w:color w:val="000000" w:themeColor="text1"/>
                <w:sz w:val="28"/>
                <w:szCs w:val="28"/>
              </w:rPr>
            </w:pPr>
          </w:p>
        </w:tc>
        <w:tc>
          <w:tcPr>
            <w:tcW w:w="3632" w:type="dxa"/>
          </w:tcPr>
          <w:p w14:paraId="5DA86C39" w14:textId="77777777" w:rsidR="00724E96" w:rsidRPr="006E3F25" w:rsidRDefault="00724E96" w:rsidP="00575666">
            <w:pPr>
              <w:rPr>
                <w:rFonts w:cstheme="minorHAnsi"/>
                <w:b/>
                <w:bCs/>
                <w:color w:val="000000" w:themeColor="text1"/>
                <w:sz w:val="28"/>
                <w:szCs w:val="28"/>
              </w:rPr>
            </w:pPr>
          </w:p>
        </w:tc>
        <w:tc>
          <w:tcPr>
            <w:tcW w:w="1872" w:type="dxa"/>
          </w:tcPr>
          <w:p w14:paraId="214CA5DE" w14:textId="77777777" w:rsidR="00724E96" w:rsidRPr="006E3F25" w:rsidRDefault="00724E96" w:rsidP="00575666">
            <w:pPr>
              <w:rPr>
                <w:rFonts w:cstheme="minorHAnsi"/>
                <w:b/>
                <w:bCs/>
                <w:color w:val="000000" w:themeColor="text1"/>
                <w:sz w:val="28"/>
                <w:szCs w:val="28"/>
              </w:rPr>
            </w:pPr>
          </w:p>
        </w:tc>
      </w:tr>
      <w:tr w:rsidR="00724E96" w:rsidRPr="006E3F25" w14:paraId="0E748F37" w14:textId="77777777" w:rsidTr="002F51F2">
        <w:tc>
          <w:tcPr>
            <w:tcW w:w="3510" w:type="dxa"/>
          </w:tcPr>
          <w:p w14:paraId="4A3DC0F5" w14:textId="77777777" w:rsidR="00724E96" w:rsidRPr="006E3F25" w:rsidRDefault="00724E96" w:rsidP="00575666">
            <w:pPr>
              <w:rPr>
                <w:rFonts w:cstheme="minorHAnsi"/>
                <w:b/>
                <w:bCs/>
                <w:color w:val="000000" w:themeColor="text1"/>
                <w:sz w:val="28"/>
                <w:szCs w:val="28"/>
              </w:rPr>
            </w:pPr>
          </w:p>
        </w:tc>
        <w:tc>
          <w:tcPr>
            <w:tcW w:w="1471" w:type="dxa"/>
          </w:tcPr>
          <w:p w14:paraId="3E20624D" w14:textId="77777777" w:rsidR="00724E96" w:rsidRPr="006E3F25" w:rsidRDefault="00724E96" w:rsidP="00575666">
            <w:pPr>
              <w:rPr>
                <w:rFonts w:cstheme="minorHAnsi"/>
                <w:b/>
                <w:bCs/>
                <w:color w:val="000000" w:themeColor="text1"/>
                <w:sz w:val="28"/>
                <w:szCs w:val="28"/>
              </w:rPr>
            </w:pPr>
          </w:p>
        </w:tc>
        <w:tc>
          <w:tcPr>
            <w:tcW w:w="3632" w:type="dxa"/>
          </w:tcPr>
          <w:p w14:paraId="7B680201" w14:textId="77777777" w:rsidR="00724E96" w:rsidRPr="006E3F25" w:rsidRDefault="00724E96" w:rsidP="00575666">
            <w:pPr>
              <w:rPr>
                <w:rFonts w:cstheme="minorHAnsi"/>
                <w:b/>
                <w:bCs/>
                <w:color w:val="000000" w:themeColor="text1"/>
                <w:sz w:val="28"/>
                <w:szCs w:val="28"/>
              </w:rPr>
            </w:pPr>
          </w:p>
        </w:tc>
        <w:tc>
          <w:tcPr>
            <w:tcW w:w="1872" w:type="dxa"/>
          </w:tcPr>
          <w:p w14:paraId="6021DEFE" w14:textId="77777777" w:rsidR="00724E96" w:rsidRPr="006E3F25" w:rsidRDefault="00724E96" w:rsidP="00575666">
            <w:pPr>
              <w:rPr>
                <w:rFonts w:cstheme="minorHAnsi"/>
                <w:b/>
                <w:bCs/>
                <w:color w:val="000000" w:themeColor="text1"/>
                <w:sz w:val="28"/>
                <w:szCs w:val="28"/>
              </w:rPr>
            </w:pPr>
          </w:p>
        </w:tc>
      </w:tr>
      <w:tr w:rsidR="00724E96" w:rsidRPr="006E3F25" w14:paraId="004B6385" w14:textId="77777777" w:rsidTr="002F51F2">
        <w:tc>
          <w:tcPr>
            <w:tcW w:w="3510" w:type="dxa"/>
          </w:tcPr>
          <w:p w14:paraId="450588FA" w14:textId="77777777" w:rsidR="00724E96" w:rsidRPr="006E3F25" w:rsidRDefault="00724E96" w:rsidP="00575666">
            <w:pPr>
              <w:rPr>
                <w:rFonts w:cstheme="minorHAnsi"/>
                <w:b/>
                <w:bCs/>
                <w:color w:val="000000" w:themeColor="text1"/>
                <w:sz w:val="28"/>
                <w:szCs w:val="28"/>
              </w:rPr>
            </w:pPr>
          </w:p>
        </w:tc>
        <w:tc>
          <w:tcPr>
            <w:tcW w:w="1471" w:type="dxa"/>
          </w:tcPr>
          <w:p w14:paraId="0064A93A" w14:textId="77777777" w:rsidR="00724E96" w:rsidRPr="006E3F25" w:rsidRDefault="00724E96" w:rsidP="00575666">
            <w:pPr>
              <w:rPr>
                <w:rFonts w:cstheme="minorHAnsi"/>
                <w:b/>
                <w:bCs/>
                <w:color w:val="000000" w:themeColor="text1"/>
                <w:sz w:val="28"/>
                <w:szCs w:val="28"/>
              </w:rPr>
            </w:pPr>
          </w:p>
        </w:tc>
        <w:tc>
          <w:tcPr>
            <w:tcW w:w="3632" w:type="dxa"/>
          </w:tcPr>
          <w:p w14:paraId="30BCD7B5" w14:textId="77777777" w:rsidR="00724E96" w:rsidRPr="006E3F25" w:rsidRDefault="00724E96" w:rsidP="00575666">
            <w:pPr>
              <w:rPr>
                <w:rFonts w:cstheme="minorHAnsi"/>
                <w:b/>
                <w:bCs/>
                <w:color w:val="000000" w:themeColor="text1"/>
                <w:sz w:val="28"/>
                <w:szCs w:val="28"/>
              </w:rPr>
            </w:pPr>
          </w:p>
        </w:tc>
        <w:tc>
          <w:tcPr>
            <w:tcW w:w="1872" w:type="dxa"/>
          </w:tcPr>
          <w:p w14:paraId="57AC1917" w14:textId="77777777" w:rsidR="00724E96" w:rsidRPr="006E3F25" w:rsidRDefault="00724E96" w:rsidP="00575666">
            <w:pPr>
              <w:rPr>
                <w:rFonts w:cstheme="minorHAnsi"/>
                <w:b/>
                <w:bCs/>
                <w:color w:val="000000" w:themeColor="text1"/>
                <w:sz w:val="28"/>
                <w:szCs w:val="28"/>
              </w:rPr>
            </w:pPr>
          </w:p>
        </w:tc>
      </w:tr>
      <w:tr w:rsidR="00724E96" w:rsidRPr="006E3F25" w14:paraId="73C2AAAF" w14:textId="77777777" w:rsidTr="002F51F2">
        <w:tc>
          <w:tcPr>
            <w:tcW w:w="3510" w:type="dxa"/>
          </w:tcPr>
          <w:p w14:paraId="39B32D67" w14:textId="77777777" w:rsidR="00724E96" w:rsidRPr="006E3F25" w:rsidRDefault="00724E96" w:rsidP="00575666">
            <w:pPr>
              <w:rPr>
                <w:rFonts w:cstheme="minorHAnsi"/>
                <w:b/>
                <w:bCs/>
                <w:color w:val="000000" w:themeColor="text1"/>
                <w:sz w:val="28"/>
                <w:szCs w:val="28"/>
              </w:rPr>
            </w:pPr>
          </w:p>
        </w:tc>
        <w:tc>
          <w:tcPr>
            <w:tcW w:w="1471" w:type="dxa"/>
          </w:tcPr>
          <w:p w14:paraId="29E191ED" w14:textId="77777777" w:rsidR="00724E96" w:rsidRPr="006E3F25" w:rsidRDefault="00724E96" w:rsidP="00575666">
            <w:pPr>
              <w:rPr>
                <w:rFonts w:cstheme="minorHAnsi"/>
                <w:b/>
                <w:bCs/>
                <w:color w:val="000000" w:themeColor="text1"/>
                <w:sz w:val="28"/>
                <w:szCs w:val="28"/>
              </w:rPr>
            </w:pPr>
          </w:p>
        </w:tc>
        <w:tc>
          <w:tcPr>
            <w:tcW w:w="3632" w:type="dxa"/>
          </w:tcPr>
          <w:p w14:paraId="4DA7EBD7" w14:textId="77777777" w:rsidR="00724E96" w:rsidRPr="006E3F25" w:rsidRDefault="00724E96" w:rsidP="00575666">
            <w:pPr>
              <w:rPr>
                <w:rFonts w:cstheme="minorHAnsi"/>
                <w:b/>
                <w:bCs/>
                <w:color w:val="000000" w:themeColor="text1"/>
                <w:sz w:val="28"/>
                <w:szCs w:val="28"/>
              </w:rPr>
            </w:pPr>
          </w:p>
        </w:tc>
        <w:tc>
          <w:tcPr>
            <w:tcW w:w="1872" w:type="dxa"/>
          </w:tcPr>
          <w:p w14:paraId="3E0F8088" w14:textId="77777777" w:rsidR="00724E96" w:rsidRPr="006E3F25" w:rsidRDefault="00724E96" w:rsidP="00575666">
            <w:pPr>
              <w:rPr>
                <w:rFonts w:cstheme="minorHAnsi"/>
                <w:b/>
                <w:bCs/>
                <w:color w:val="000000" w:themeColor="text1"/>
                <w:sz w:val="28"/>
                <w:szCs w:val="28"/>
              </w:rPr>
            </w:pPr>
          </w:p>
        </w:tc>
      </w:tr>
      <w:tr w:rsidR="00724E96" w:rsidRPr="006E3F25" w14:paraId="2BA6524C" w14:textId="77777777" w:rsidTr="002F51F2">
        <w:tc>
          <w:tcPr>
            <w:tcW w:w="3510" w:type="dxa"/>
          </w:tcPr>
          <w:p w14:paraId="50FC2035" w14:textId="77777777" w:rsidR="00724E96" w:rsidRPr="006E3F25" w:rsidRDefault="00724E96" w:rsidP="00575666">
            <w:pPr>
              <w:rPr>
                <w:rFonts w:cstheme="minorHAnsi"/>
                <w:b/>
                <w:bCs/>
                <w:color w:val="000000" w:themeColor="text1"/>
                <w:sz w:val="28"/>
                <w:szCs w:val="28"/>
              </w:rPr>
            </w:pPr>
          </w:p>
        </w:tc>
        <w:tc>
          <w:tcPr>
            <w:tcW w:w="1471" w:type="dxa"/>
          </w:tcPr>
          <w:p w14:paraId="736C76A1" w14:textId="77777777" w:rsidR="00724E96" w:rsidRPr="006E3F25" w:rsidRDefault="00724E96" w:rsidP="00575666">
            <w:pPr>
              <w:rPr>
                <w:rFonts w:cstheme="minorHAnsi"/>
                <w:b/>
                <w:bCs/>
                <w:color w:val="000000" w:themeColor="text1"/>
                <w:sz w:val="28"/>
                <w:szCs w:val="28"/>
              </w:rPr>
            </w:pPr>
          </w:p>
        </w:tc>
        <w:tc>
          <w:tcPr>
            <w:tcW w:w="3632" w:type="dxa"/>
          </w:tcPr>
          <w:p w14:paraId="230FF57A" w14:textId="77777777" w:rsidR="00724E96" w:rsidRPr="006E3F25" w:rsidRDefault="00724E96" w:rsidP="00575666">
            <w:pPr>
              <w:rPr>
                <w:rFonts w:cstheme="minorHAnsi"/>
                <w:b/>
                <w:bCs/>
                <w:color w:val="000000" w:themeColor="text1"/>
                <w:sz w:val="28"/>
                <w:szCs w:val="28"/>
              </w:rPr>
            </w:pPr>
          </w:p>
        </w:tc>
        <w:tc>
          <w:tcPr>
            <w:tcW w:w="1872" w:type="dxa"/>
          </w:tcPr>
          <w:p w14:paraId="36490DE1" w14:textId="77777777" w:rsidR="00724E96" w:rsidRPr="006E3F25" w:rsidRDefault="00724E96" w:rsidP="00575666">
            <w:pPr>
              <w:rPr>
                <w:rFonts w:cstheme="minorHAnsi"/>
                <w:b/>
                <w:bCs/>
                <w:color w:val="000000" w:themeColor="text1"/>
                <w:sz w:val="28"/>
                <w:szCs w:val="28"/>
              </w:rPr>
            </w:pPr>
          </w:p>
        </w:tc>
      </w:tr>
      <w:tr w:rsidR="00724E96" w:rsidRPr="006E3F25" w14:paraId="3F63E40F" w14:textId="77777777" w:rsidTr="002F51F2">
        <w:tc>
          <w:tcPr>
            <w:tcW w:w="3510" w:type="dxa"/>
          </w:tcPr>
          <w:p w14:paraId="4AD09B62" w14:textId="77777777" w:rsidR="00724E96" w:rsidRPr="006E3F25" w:rsidRDefault="00724E96" w:rsidP="00575666">
            <w:pPr>
              <w:rPr>
                <w:rFonts w:cstheme="minorHAnsi"/>
                <w:b/>
                <w:bCs/>
                <w:color w:val="000000" w:themeColor="text1"/>
                <w:sz w:val="28"/>
                <w:szCs w:val="28"/>
              </w:rPr>
            </w:pPr>
          </w:p>
        </w:tc>
        <w:tc>
          <w:tcPr>
            <w:tcW w:w="1471" w:type="dxa"/>
          </w:tcPr>
          <w:p w14:paraId="3FE5E09C" w14:textId="77777777" w:rsidR="00724E96" w:rsidRPr="006E3F25" w:rsidRDefault="00724E96" w:rsidP="00575666">
            <w:pPr>
              <w:rPr>
                <w:rFonts w:cstheme="minorHAnsi"/>
                <w:b/>
                <w:bCs/>
                <w:color w:val="000000" w:themeColor="text1"/>
                <w:sz w:val="28"/>
                <w:szCs w:val="28"/>
              </w:rPr>
            </w:pPr>
          </w:p>
        </w:tc>
        <w:tc>
          <w:tcPr>
            <w:tcW w:w="3632" w:type="dxa"/>
          </w:tcPr>
          <w:p w14:paraId="70E68AA0" w14:textId="77777777" w:rsidR="00724E96" w:rsidRPr="006E3F25" w:rsidRDefault="00724E96" w:rsidP="00575666">
            <w:pPr>
              <w:rPr>
                <w:rFonts w:cstheme="minorHAnsi"/>
                <w:b/>
                <w:bCs/>
                <w:color w:val="000000" w:themeColor="text1"/>
                <w:sz w:val="28"/>
                <w:szCs w:val="28"/>
              </w:rPr>
            </w:pPr>
          </w:p>
        </w:tc>
        <w:tc>
          <w:tcPr>
            <w:tcW w:w="1872" w:type="dxa"/>
          </w:tcPr>
          <w:p w14:paraId="576100AD" w14:textId="77777777" w:rsidR="00724E96" w:rsidRPr="006E3F25" w:rsidRDefault="00724E96" w:rsidP="00575666">
            <w:pPr>
              <w:rPr>
                <w:rFonts w:cstheme="minorHAnsi"/>
                <w:b/>
                <w:bCs/>
                <w:color w:val="000000" w:themeColor="text1"/>
                <w:sz w:val="28"/>
                <w:szCs w:val="28"/>
              </w:rPr>
            </w:pPr>
          </w:p>
        </w:tc>
      </w:tr>
      <w:tr w:rsidR="00724E96" w:rsidRPr="006E3F25" w14:paraId="0104B322" w14:textId="77777777" w:rsidTr="002F51F2">
        <w:tc>
          <w:tcPr>
            <w:tcW w:w="3510" w:type="dxa"/>
          </w:tcPr>
          <w:p w14:paraId="59210328" w14:textId="77777777" w:rsidR="00724E96" w:rsidRPr="006E3F25" w:rsidRDefault="00724E96" w:rsidP="00575666">
            <w:pPr>
              <w:rPr>
                <w:rFonts w:cstheme="minorHAnsi"/>
                <w:b/>
                <w:bCs/>
                <w:color w:val="000000" w:themeColor="text1"/>
                <w:sz w:val="28"/>
                <w:szCs w:val="28"/>
              </w:rPr>
            </w:pPr>
          </w:p>
        </w:tc>
        <w:tc>
          <w:tcPr>
            <w:tcW w:w="1471" w:type="dxa"/>
          </w:tcPr>
          <w:p w14:paraId="6282FC2E" w14:textId="77777777" w:rsidR="00724E96" w:rsidRPr="006E3F25" w:rsidRDefault="00724E96" w:rsidP="00575666">
            <w:pPr>
              <w:rPr>
                <w:rFonts w:cstheme="minorHAnsi"/>
                <w:b/>
                <w:bCs/>
                <w:color w:val="000000" w:themeColor="text1"/>
                <w:sz w:val="28"/>
                <w:szCs w:val="28"/>
              </w:rPr>
            </w:pPr>
          </w:p>
        </w:tc>
        <w:tc>
          <w:tcPr>
            <w:tcW w:w="3632" w:type="dxa"/>
          </w:tcPr>
          <w:p w14:paraId="56116B11" w14:textId="77777777" w:rsidR="00724E96" w:rsidRPr="006E3F25" w:rsidRDefault="00724E96" w:rsidP="00575666">
            <w:pPr>
              <w:rPr>
                <w:rFonts w:cstheme="minorHAnsi"/>
                <w:b/>
                <w:bCs/>
                <w:color w:val="000000" w:themeColor="text1"/>
                <w:sz w:val="28"/>
                <w:szCs w:val="28"/>
              </w:rPr>
            </w:pPr>
          </w:p>
        </w:tc>
        <w:tc>
          <w:tcPr>
            <w:tcW w:w="1872" w:type="dxa"/>
          </w:tcPr>
          <w:p w14:paraId="75455CC4" w14:textId="77777777" w:rsidR="00724E96" w:rsidRPr="006E3F25" w:rsidRDefault="00724E96" w:rsidP="00575666">
            <w:pPr>
              <w:rPr>
                <w:rFonts w:cstheme="minorHAnsi"/>
                <w:b/>
                <w:bCs/>
                <w:color w:val="000000" w:themeColor="text1"/>
                <w:sz w:val="28"/>
                <w:szCs w:val="28"/>
              </w:rPr>
            </w:pPr>
          </w:p>
        </w:tc>
      </w:tr>
      <w:tr w:rsidR="00724E96" w:rsidRPr="006E3F25" w14:paraId="22BF1793" w14:textId="77777777" w:rsidTr="002F51F2">
        <w:tc>
          <w:tcPr>
            <w:tcW w:w="3510" w:type="dxa"/>
          </w:tcPr>
          <w:p w14:paraId="014ABC20" w14:textId="77777777" w:rsidR="00724E96" w:rsidRPr="006E3F25" w:rsidRDefault="00724E96" w:rsidP="00575666">
            <w:pPr>
              <w:rPr>
                <w:rFonts w:cstheme="minorHAnsi"/>
                <w:b/>
                <w:bCs/>
                <w:color w:val="000000" w:themeColor="text1"/>
                <w:sz w:val="28"/>
                <w:szCs w:val="28"/>
              </w:rPr>
            </w:pPr>
          </w:p>
        </w:tc>
        <w:tc>
          <w:tcPr>
            <w:tcW w:w="1471" w:type="dxa"/>
          </w:tcPr>
          <w:p w14:paraId="2B1FC256" w14:textId="77777777" w:rsidR="00724E96" w:rsidRPr="006E3F25" w:rsidRDefault="00724E96" w:rsidP="00575666">
            <w:pPr>
              <w:rPr>
                <w:rFonts w:cstheme="minorHAnsi"/>
                <w:b/>
                <w:bCs/>
                <w:color w:val="000000" w:themeColor="text1"/>
                <w:sz w:val="28"/>
                <w:szCs w:val="28"/>
              </w:rPr>
            </w:pPr>
          </w:p>
        </w:tc>
        <w:tc>
          <w:tcPr>
            <w:tcW w:w="3632" w:type="dxa"/>
          </w:tcPr>
          <w:p w14:paraId="7C6F253F" w14:textId="77777777" w:rsidR="00724E96" w:rsidRPr="006E3F25" w:rsidRDefault="00724E96" w:rsidP="00575666">
            <w:pPr>
              <w:rPr>
                <w:rFonts w:cstheme="minorHAnsi"/>
                <w:b/>
                <w:bCs/>
                <w:color w:val="000000" w:themeColor="text1"/>
                <w:sz w:val="28"/>
                <w:szCs w:val="28"/>
              </w:rPr>
            </w:pPr>
          </w:p>
        </w:tc>
        <w:tc>
          <w:tcPr>
            <w:tcW w:w="1872" w:type="dxa"/>
          </w:tcPr>
          <w:p w14:paraId="4EF4DC95" w14:textId="77777777" w:rsidR="00724E96" w:rsidRPr="006E3F25" w:rsidRDefault="00724E96" w:rsidP="00575666">
            <w:pPr>
              <w:rPr>
                <w:rFonts w:cstheme="minorHAnsi"/>
                <w:b/>
                <w:bCs/>
                <w:color w:val="000000" w:themeColor="text1"/>
                <w:sz w:val="28"/>
                <w:szCs w:val="28"/>
              </w:rPr>
            </w:pPr>
          </w:p>
        </w:tc>
      </w:tr>
      <w:tr w:rsidR="00724E96" w:rsidRPr="006E3F25" w14:paraId="54355EDB" w14:textId="77777777" w:rsidTr="002F51F2">
        <w:tc>
          <w:tcPr>
            <w:tcW w:w="3510" w:type="dxa"/>
          </w:tcPr>
          <w:p w14:paraId="7120C2AA" w14:textId="77777777" w:rsidR="00724E96" w:rsidRPr="006E3F25" w:rsidRDefault="00724E96" w:rsidP="00575666">
            <w:pPr>
              <w:rPr>
                <w:rFonts w:cstheme="minorHAnsi"/>
                <w:b/>
                <w:bCs/>
                <w:color w:val="000000" w:themeColor="text1"/>
                <w:sz w:val="28"/>
                <w:szCs w:val="28"/>
              </w:rPr>
            </w:pPr>
          </w:p>
        </w:tc>
        <w:tc>
          <w:tcPr>
            <w:tcW w:w="1471" w:type="dxa"/>
          </w:tcPr>
          <w:p w14:paraId="10D8EC65" w14:textId="77777777" w:rsidR="00724E96" w:rsidRPr="006E3F25" w:rsidRDefault="00724E96" w:rsidP="00575666">
            <w:pPr>
              <w:rPr>
                <w:rFonts w:cstheme="minorHAnsi"/>
                <w:b/>
                <w:bCs/>
                <w:color w:val="000000" w:themeColor="text1"/>
                <w:sz w:val="28"/>
                <w:szCs w:val="28"/>
              </w:rPr>
            </w:pPr>
          </w:p>
        </w:tc>
        <w:tc>
          <w:tcPr>
            <w:tcW w:w="3632" w:type="dxa"/>
          </w:tcPr>
          <w:p w14:paraId="6CF1A340" w14:textId="77777777" w:rsidR="00724E96" w:rsidRPr="006E3F25" w:rsidRDefault="00724E96" w:rsidP="00575666">
            <w:pPr>
              <w:rPr>
                <w:rFonts w:cstheme="minorHAnsi"/>
                <w:b/>
                <w:bCs/>
                <w:color w:val="000000" w:themeColor="text1"/>
                <w:sz w:val="28"/>
                <w:szCs w:val="28"/>
              </w:rPr>
            </w:pPr>
          </w:p>
        </w:tc>
        <w:tc>
          <w:tcPr>
            <w:tcW w:w="1872" w:type="dxa"/>
          </w:tcPr>
          <w:p w14:paraId="0D10AFCF" w14:textId="77777777" w:rsidR="00724E96" w:rsidRPr="006E3F25" w:rsidRDefault="00724E96" w:rsidP="00575666">
            <w:pPr>
              <w:rPr>
                <w:rFonts w:cstheme="minorHAnsi"/>
                <w:b/>
                <w:bCs/>
                <w:color w:val="000000" w:themeColor="text1"/>
                <w:sz w:val="28"/>
                <w:szCs w:val="28"/>
              </w:rPr>
            </w:pPr>
          </w:p>
        </w:tc>
      </w:tr>
      <w:tr w:rsidR="00724E96" w:rsidRPr="006E3F25" w14:paraId="5AACDA00" w14:textId="77777777" w:rsidTr="002F51F2">
        <w:tc>
          <w:tcPr>
            <w:tcW w:w="3510" w:type="dxa"/>
          </w:tcPr>
          <w:p w14:paraId="391EF837" w14:textId="77777777" w:rsidR="00724E96" w:rsidRPr="006E3F25" w:rsidRDefault="00724E96" w:rsidP="00575666">
            <w:pPr>
              <w:rPr>
                <w:rFonts w:cstheme="minorHAnsi"/>
                <w:b/>
                <w:bCs/>
                <w:color w:val="000000" w:themeColor="text1"/>
                <w:sz w:val="28"/>
                <w:szCs w:val="28"/>
              </w:rPr>
            </w:pPr>
          </w:p>
        </w:tc>
        <w:tc>
          <w:tcPr>
            <w:tcW w:w="1471" w:type="dxa"/>
          </w:tcPr>
          <w:p w14:paraId="742523D4" w14:textId="77777777" w:rsidR="00724E96" w:rsidRPr="006E3F25" w:rsidRDefault="00724E96" w:rsidP="00575666">
            <w:pPr>
              <w:rPr>
                <w:rFonts w:cstheme="minorHAnsi"/>
                <w:b/>
                <w:bCs/>
                <w:color w:val="000000" w:themeColor="text1"/>
                <w:sz w:val="28"/>
                <w:szCs w:val="28"/>
              </w:rPr>
            </w:pPr>
          </w:p>
        </w:tc>
        <w:tc>
          <w:tcPr>
            <w:tcW w:w="3632" w:type="dxa"/>
          </w:tcPr>
          <w:p w14:paraId="4FDC71A7" w14:textId="77777777" w:rsidR="00724E96" w:rsidRPr="006E3F25" w:rsidRDefault="00724E96" w:rsidP="00575666">
            <w:pPr>
              <w:rPr>
                <w:rFonts w:cstheme="minorHAnsi"/>
                <w:b/>
                <w:bCs/>
                <w:color w:val="000000" w:themeColor="text1"/>
                <w:sz w:val="28"/>
                <w:szCs w:val="28"/>
              </w:rPr>
            </w:pPr>
          </w:p>
        </w:tc>
        <w:tc>
          <w:tcPr>
            <w:tcW w:w="1872" w:type="dxa"/>
          </w:tcPr>
          <w:p w14:paraId="5700F466" w14:textId="77777777" w:rsidR="00724E96" w:rsidRPr="006E3F25" w:rsidRDefault="00724E96" w:rsidP="00575666">
            <w:pPr>
              <w:rPr>
                <w:rFonts w:cstheme="minorHAnsi"/>
                <w:b/>
                <w:bCs/>
                <w:color w:val="000000" w:themeColor="text1"/>
                <w:sz w:val="28"/>
                <w:szCs w:val="28"/>
              </w:rPr>
            </w:pPr>
          </w:p>
        </w:tc>
      </w:tr>
      <w:tr w:rsidR="00724E96" w:rsidRPr="006E3F25" w14:paraId="771B17DE" w14:textId="77777777" w:rsidTr="002F51F2">
        <w:tc>
          <w:tcPr>
            <w:tcW w:w="3510" w:type="dxa"/>
          </w:tcPr>
          <w:p w14:paraId="23E2E827" w14:textId="77777777" w:rsidR="00724E96" w:rsidRPr="006E3F25" w:rsidRDefault="00724E96" w:rsidP="00575666">
            <w:pPr>
              <w:rPr>
                <w:rFonts w:cstheme="minorHAnsi"/>
                <w:b/>
                <w:bCs/>
                <w:color w:val="000000" w:themeColor="text1"/>
                <w:sz w:val="28"/>
                <w:szCs w:val="28"/>
              </w:rPr>
            </w:pPr>
          </w:p>
        </w:tc>
        <w:tc>
          <w:tcPr>
            <w:tcW w:w="1471" w:type="dxa"/>
          </w:tcPr>
          <w:p w14:paraId="52F0EBFF" w14:textId="77777777" w:rsidR="00724E96" w:rsidRPr="006E3F25" w:rsidRDefault="00724E96" w:rsidP="00575666">
            <w:pPr>
              <w:rPr>
                <w:rFonts w:cstheme="minorHAnsi"/>
                <w:b/>
                <w:bCs/>
                <w:color w:val="000000" w:themeColor="text1"/>
                <w:sz w:val="28"/>
                <w:szCs w:val="28"/>
              </w:rPr>
            </w:pPr>
          </w:p>
        </w:tc>
        <w:tc>
          <w:tcPr>
            <w:tcW w:w="3632" w:type="dxa"/>
          </w:tcPr>
          <w:p w14:paraId="7F9A6894" w14:textId="77777777" w:rsidR="00724E96" w:rsidRPr="006E3F25" w:rsidRDefault="00724E96" w:rsidP="00575666">
            <w:pPr>
              <w:rPr>
                <w:rFonts w:cstheme="minorHAnsi"/>
                <w:b/>
                <w:bCs/>
                <w:color w:val="000000" w:themeColor="text1"/>
                <w:sz w:val="28"/>
                <w:szCs w:val="28"/>
              </w:rPr>
            </w:pPr>
          </w:p>
        </w:tc>
        <w:tc>
          <w:tcPr>
            <w:tcW w:w="1872" w:type="dxa"/>
          </w:tcPr>
          <w:p w14:paraId="61AAF8E3" w14:textId="77777777" w:rsidR="00724E96" w:rsidRPr="006E3F25" w:rsidRDefault="00724E96" w:rsidP="00575666">
            <w:pPr>
              <w:rPr>
                <w:rFonts w:cstheme="minorHAnsi"/>
                <w:b/>
                <w:bCs/>
                <w:color w:val="000000" w:themeColor="text1"/>
                <w:sz w:val="28"/>
                <w:szCs w:val="28"/>
              </w:rPr>
            </w:pPr>
          </w:p>
        </w:tc>
      </w:tr>
      <w:tr w:rsidR="00724E96" w:rsidRPr="006E3F25" w14:paraId="5D261798" w14:textId="77777777" w:rsidTr="002F51F2">
        <w:tc>
          <w:tcPr>
            <w:tcW w:w="3510" w:type="dxa"/>
          </w:tcPr>
          <w:p w14:paraId="5EC4F9B4" w14:textId="77777777" w:rsidR="00724E96" w:rsidRPr="006E3F25" w:rsidRDefault="00724E96" w:rsidP="00575666">
            <w:pPr>
              <w:rPr>
                <w:rFonts w:cstheme="minorHAnsi"/>
                <w:b/>
                <w:bCs/>
                <w:color w:val="000000" w:themeColor="text1"/>
                <w:sz w:val="28"/>
                <w:szCs w:val="28"/>
              </w:rPr>
            </w:pPr>
          </w:p>
        </w:tc>
        <w:tc>
          <w:tcPr>
            <w:tcW w:w="1471" w:type="dxa"/>
          </w:tcPr>
          <w:p w14:paraId="45AC69CC" w14:textId="77777777" w:rsidR="00724E96" w:rsidRPr="006E3F25" w:rsidRDefault="00724E96" w:rsidP="00575666">
            <w:pPr>
              <w:rPr>
                <w:rFonts w:cstheme="minorHAnsi"/>
                <w:b/>
                <w:bCs/>
                <w:color w:val="000000" w:themeColor="text1"/>
                <w:sz w:val="28"/>
                <w:szCs w:val="28"/>
              </w:rPr>
            </w:pPr>
          </w:p>
        </w:tc>
        <w:tc>
          <w:tcPr>
            <w:tcW w:w="3632" w:type="dxa"/>
          </w:tcPr>
          <w:p w14:paraId="0263972C" w14:textId="77777777" w:rsidR="00724E96" w:rsidRPr="006E3F25" w:rsidRDefault="00724E96" w:rsidP="00575666">
            <w:pPr>
              <w:rPr>
                <w:rFonts w:cstheme="minorHAnsi"/>
                <w:b/>
                <w:bCs/>
                <w:color w:val="000000" w:themeColor="text1"/>
                <w:sz w:val="28"/>
                <w:szCs w:val="28"/>
              </w:rPr>
            </w:pPr>
          </w:p>
        </w:tc>
        <w:tc>
          <w:tcPr>
            <w:tcW w:w="1872" w:type="dxa"/>
          </w:tcPr>
          <w:p w14:paraId="41AB2137" w14:textId="77777777" w:rsidR="00724E96" w:rsidRPr="006E3F25" w:rsidRDefault="00724E96" w:rsidP="00575666">
            <w:pPr>
              <w:rPr>
                <w:rFonts w:cstheme="minorHAnsi"/>
                <w:b/>
                <w:bCs/>
                <w:color w:val="000000" w:themeColor="text1"/>
                <w:sz w:val="28"/>
                <w:szCs w:val="28"/>
              </w:rPr>
            </w:pPr>
          </w:p>
        </w:tc>
      </w:tr>
    </w:tbl>
    <w:p w14:paraId="5E35CDFF"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7E3C9A24" w14:textId="64617D2E" w:rsidR="009B6F0E" w:rsidRPr="00350308" w:rsidRDefault="000B17B0" w:rsidP="00350308">
      <w:pPr>
        <w:pStyle w:val="Heading2"/>
        <w:rPr>
          <w:rFonts w:asciiTheme="minorHAnsi" w:hAnsiTheme="minorHAnsi" w:cstheme="minorHAnsi"/>
          <w:b/>
          <w:bCs/>
          <w:caps w:val="0"/>
          <w:color w:val="1F497D" w:themeColor="text2"/>
        </w:rPr>
      </w:pPr>
      <w:bookmarkStart w:id="12" w:name="_Toc181892887"/>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TAKING ORDERS</w:t>
      </w:r>
      <w:bookmarkEnd w:id="12"/>
    </w:p>
    <w:p w14:paraId="75F2575A"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0" w:type="auto"/>
        <w:tblLook w:val="04A0" w:firstRow="1" w:lastRow="0" w:firstColumn="1" w:lastColumn="0" w:noHBand="0" w:noVBand="1"/>
      </w:tblPr>
      <w:tblGrid>
        <w:gridCol w:w="5524"/>
        <w:gridCol w:w="4819"/>
      </w:tblGrid>
      <w:tr w:rsidR="009B6F0E" w:rsidRPr="006E3F25" w14:paraId="4BC06028" w14:textId="77777777" w:rsidTr="00EA26F2">
        <w:tc>
          <w:tcPr>
            <w:tcW w:w="5524" w:type="dxa"/>
          </w:tcPr>
          <w:p w14:paraId="6D0E16B2"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Control</w:t>
            </w:r>
          </w:p>
        </w:tc>
        <w:tc>
          <w:tcPr>
            <w:tcW w:w="4819" w:type="dxa"/>
          </w:tcPr>
          <w:p w14:paraId="5089A65F"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What do you do</w:t>
            </w:r>
          </w:p>
        </w:tc>
      </w:tr>
      <w:tr w:rsidR="009B6F0E" w:rsidRPr="006E3F25" w14:paraId="3AB8A039" w14:textId="77777777" w:rsidTr="00EA26F2">
        <w:tc>
          <w:tcPr>
            <w:tcW w:w="5524" w:type="dxa"/>
          </w:tcPr>
          <w:p w14:paraId="2E35A99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When a request is received about an allergy, you must have procedures in place to provide the correct information</w:t>
            </w:r>
          </w:p>
          <w:p w14:paraId="5BB89FA9" w14:textId="77777777" w:rsidR="009B6F0E" w:rsidRPr="006E3F25" w:rsidRDefault="009B6F0E" w:rsidP="00575666">
            <w:pPr>
              <w:rPr>
                <w:rFonts w:cstheme="minorHAnsi"/>
                <w:bCs/>
                <w:color w:val="000000" w:themeColor="text1"/>
                <w:sz w:val="24"/>
                <w:szCs w:val="24"/>
              </w:rPr>
            </w:pPr>
          </w:p>
          <w:p w14:paraId="54D1F601" w14:textId="77777777" w:rsidR="009B6F0E" w:rsidRPr="006E3F25" w:rsidRDefault="009B6F0E" w:rsidP="00734503">
            <w:pPr>
              <w:pStyle w:val="ListParagraph"/>
              <w:numPr>
                <w:ilvl w:val="0"/>
                <w:numId w:val="1"/>
              </w:numPr>
              <w:rPr>
                <w:rFonts w:cstheme="minorHAnsi"/>
                <w:bCs/>
                <w:color w:val="000000" w:themeColor="text1"/>
                <w:sz w:val="24"/>
                <w:szCs w:val="24"/>
              </w:rPr>
            </w:pPr>
            <w:r w:rsidRPr="006E3F25">
              <w:rPr>
                <w:rFonts w:cstheme="minorHAnsi"/>
                <w:bCs/>
                <w:color w:val="000000" w:themeColor="text1"/>
                <w:sz w:val="24"/>
                <w:szCs w:val="24"/>
              </w:rPr>
              <w:t>Who can deal with the request?</w:t>
            </w:r>
          </w:p>
          <w:p w14:paraId="15D75583" w14:textId="77777777" w:rsidR="009B6F0E" w:rsidRPr="006E3F25" w:rsidRDefault="009B6F0E" w:rsidP="00734503">
            <w:pPr>
              <w:pStyle w:val="ListParagraph"/>
              <w:numPr>
                <w:ilvl w:val="0"/>
                <w:numId w:val="1"/>
              </w:numPr>
              <w:rPr>
                <w:rFonts w:cstheme="minorHAnsi"/>
                <w:bCs/>
                <w:color w:val="000000" w:themeColor="text1"/>
                <w:sz w:val="24"/>
                <w:szCs w:val="24"/>
              </w:rPr>
            </w:pPr>
            <w:r w:rsidRPr="006E3F25">
              <w:rPr>
                <w:rFonts w:cstheme="minorHAnsi"/>
                <w:bCs/>
                <w:color w:val="000000" w:themeColor="text1"/>
                <w:sz w:val="24"/>
                <w:szCs w:val="24"/>
              </w:rPr>
              <w:t>Are they trained in allergens?</w:t>
            </w:r>
          </w:p>
          <w:p w14:paraId="00F85192" w14:textId="77777777" w:rsidR="009B6F0E" w:rsidRPr="006E3F25" w:rsidRDefault="009B6F0E" w:rsidP="00575666">
            <w:pPr>
              <w:rPr>
                <w:rFonts w:cstheme="minorHAnsi"/>
                <w:bCs/>
                <w:color w:val="000000" w:themeColor="text1"/>
                <w:sz w:val="24"/>
                <w:szCs w:val="24"/>
              </w:rPr>
            </w:pPr>
          </w:p>
          <w:p w14:paraId="515DEC62" w14:textId="77777777" w:rsidR="009B6F0E" w:rsidRPr="006E3F25" w:rsidRDefault="009B6F0E" w:rsidP="00575666">
            <w:pPr>
              <w:rPr>
                <w:rFonts w:cstheme="minorHAnsi"/>
                <w:bCs/>
                <w:color w:val="000000" w:themeColor="text1"/>
                <w:sz w:val="24"/>
                <w:szCs w:val="24"/>
              </w:rPr>
            </w:pPr>
          </w:p>
          <w:p w14:paraId="1B425B19" w14:textId="77777777" w:rsidR="009B6F0E" w:rsidRPr="006E3F25" w:rsidRDefault="009B6F0E" w:rsidP="00734503">
            <w:pPr>
              <w:pStyle w:val="ListParagraph"/>
              <w:numPr>
                <w:ilvl w:val="0"/>
                <w:numId w:val="2"/>
              </w:numPr>
              <w:rPr>
                <w:rFonts w:cstheme="minorHAnsi"/>
                <w:bCs/>
                <w:color w:val="000000" w:themeColor="text1"/>
                <w:sz w:val="24"/>
                <w:szCs w:val="24"/>
              </w:rPr>
            </w:pPr>
            <w:r w:rsidRPr="006E3F25">
              <w:rPr>
                <w:rFonts w:cstheme="minorHAnsi"/>
                <w:bCs/>
                <w:color w:val="000000" w:themeColor="text1"/>
                <w:sz w:val="24"/>
                <w:szCs w:val="24"/>
              </w:rPr>
              <w:t>Where is the information stored on allergens present in your meals?</w:t>
            </w:r>
          </w:p>
          <w:p w14:paraId="5BAD97CF" w14:textId="77777777" w:rsidR="009B6F0E" w:rsidRPr="006E3F25" w:rsidRDefault="009B6F0E" w:rsidP="00575666">
            <w:pPr>
              <w:pStyle w:val="ListParagraph"/>
              <w:ind w:left="0"/>
              <w:rPr>
                <w:rFonts w:cstheme="minorHAnsi"/>
                <w:bCs/>
                <w:color w:val="000000" w:themeColor="text1"/>
                <w:sz w:val="24"/>
                <w:szCs w:val="24"/>
              </w:rPr>
            </w:pPr>
          </w:p>
          <w:p w14:paraId="2DA5D636" w14:textId="77777777" w:rsidR="009B6F0E" w:rsidRPr="006E3F25" w:rsidRDefault="009B6F0E" w:rsidP="00734503">
            <w:pPr>
              <w:pStyle w:val="ListParagraph"/>
              <w:numPr>
                <w:ilvl w:val="0"/>
                <w:numId w:val="2"/>
              </w:numPr>
              <w:rPr>
                <w:rFonts w:cstheme="minorHAnsi"/>
                <w:bCs/>
                <w:color w:val="000000" w:themeColor="text1"/>
                <w:sz w:val="24"/>
                <w:szCs w:val="24"/>
              </w:rPr>
            </w:pPr>
            <w:r w:rsidRPr="006E3F25">
              <w:rPr>
                <w:rFonts w:cstheme="minorHAnsi"/>
                <w:bCs/>
                <w:color w:val="000000" w:themeColor="text1"/>
                <w:sz w:val="24"/>
                <w:szCs w:val="24"/>
              </w:rPr>
              <w:t>Consider providing a checklist or guidance that staff can refer to when taking orders, that highlights which dishes contain what type of allergenic ingredients.</w:t>
            </w:r>
          </w:p>
          <w:p w14:paraId="4E17B2AD" w14:textId="77777777" w:rsidR="009B6F0E" w:rsidRPr="006E3F25" w:rsidRDefault="009B6F0E" w:rsidP="00575666">
            <w:pPr>
              <w:rPr>
                <w:rFonts w:cstheme="minorHAnsi"/>
                <w:bCs/>
                <w:color w:val="000000" w:themeColor="text1"/>
                <w:sz w:val="24"/>
                <w:szCs w:val="24"/>
              </w:rPr>
            </w:pPr>
          </w:p>
          <w:p w14:paraId="7E2E879C" w14:textId="77777777" w:rsidR="009B6F0E" w:rsidRPr="006E3F25" w:rsidRDefault="009B6F0E" w:rsidP="00734503">
            <w:pPr>
              <w:pStyle w:val="ListParagraph"/>
              <w:numPr>
                <w:ilvl w:val="0"/>
                <w:numId w:val="2"/>
              </w:numPr>
              <w:rPr>
                <w:rFonts w:cstheme="minorHAnsi"/>
                <w:b/>
                <w:bCs/>
                <w:color w:val="000000" w:themeColor="text1"/>
                <w:sz w:val="28"/>
                <w:szCs w:val="28"/>
              </w:rPr>
            </w:pPr>
            <w:r w:rsidRPr="006E3F25">
              <w:rPr>
                <w:rFonts w:cstheme="minorHAnsi"/>
                <w:bCs/>
                <w:color w:val="000000" w:themeColor="text1"/>
                <w:sz w:val="24"/>
                <w:szCs w:val="24"/>
              </w:rPr>
              <w:t xml:space="preserve">How are the kitchen staff </w:t>
            </w:r>
            <w:proofErr w:type="gramStart"/>
            <w:r w:rsidRPr="006E3F25">
              <w:rPr>
                <w:rFonts w:cstheme="minorHAnsi"/>
                <w:bCs/>
                <w:color w:val="000000" w:themeColor="text1"/>
                <w:sz w:val="24"/>
                <w:szCs w:val="24"/>
              </w:rPr>
              <w:t>told</w:t>
            </w:r>
            <w:proofErr w:type="gramEnd"/>
            <w:r w:rsidRPr="006E3F25">
              <w:rPr>
                <w:rFonts w:cstheme="minorHAnsi"/>
                <w:bCs/>
                <w:color w:val="000000" w:themeColor="text1"/>
                <w:sz w:val="24"/>
                <w:szCs w:val="24"/>
              </w:rPr>
              <w:t xml:space="preserve"> that the food they are about to prepare is for somebody who is allergic to an ingredient?</w:t>
            </w:r>
          </w:p>
        </w:tc>
        <w:tc>
          <w:tcPr>
            <w:tcW w:w="4819" w:type="dxa"/>
          </w:tcPr>
          <w:p w14:paraId="5A157A09" w14:textId="77777777" w:rsidR="009B6F0E" w:rsidRPr="006E3F25" w:rsidRDefault="009B6F0E" w:rsidP="00575666">
            <w:pPr>
              <w:rPr>
                <w:rFonts w:cstheme="minorHAnsi"/>
                <w:bCs/>
                <w:color w:val="000000" w:themeColor="text1"/>
                <w:sz w:val="24"/>
                <w:szCs w:val="24"/>
              </w:rPr>
            </w:pPr>
          </w:p>
          <w:p w14:paraId="04F7899C" w14:textId="77777777" w:rsidR="009B6F0E" w:rsidRPr="006E3F25" w:rsidRDefault="009B6F0E" w:rsidP="00575666">
            <w:pPr>
              <w:rPr>
                <w:rFonts w:cstheme="minorHAnsi"/>
                <w:bCs/>
                <w:color w:val="000000" w:themeColor="text1"/>
                <w:sz w:val="24"/>
                <w:szCs w:val="24"/>
              </w:rPr>
            </w:pPr>
          </w:p>
          <w:p w14:paraId="2766CD16" w14:textId="77777777" w:rsidR="009B6F0E" w:rsidRPr="006E3F25" w:rsidRDefault="009B6F0E" w:rsidP="00575666">
            <w:pPr>
              <w:rPr>
                <w:rFonts w:cstheme="minorHAnsi"/>
                <w:bCs/>
                <w:color w:val="000000" w:themeColor="text1"/>
                <w:sz w:val="24"/>
                <w:szCs w:val="24"/>
              </w:rPr>
            </w:pPr>
          </w:p>
          <w:p w14:paraId="2DD68D4D" w14:textId="77777777" w:rsidR="009B6F0E" w:rsidRPr="006E3F25" w:rsidRDefault="009B6F0E" w:rsidP="00575666">
            <w:pPr>
              <w:rPr>
                <w:rFonts w:cstheme="minorHAnsi"/>
                <w:bCs/>
                <w:color w:val="000000" w:themeColor="text1"/>
                <w:sz w:val="24"/>
                <w:szCs w:val="24"/>
              </w:rPr>
            </w:pPr>
          </w:p>
          <w:p w14:paraId="1AF7815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Name/s:</w:t>
            </w:r>
          </w:p>
          <w:p w14:paraId="2428B8B3"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training have they received?</w:t>
            </w:r>
          </w:p>
          <w:p w14:paraId="49426E50" w14:textId="77777777" w:rsidR="009B6F0E" w:rsidRPr="006E3F25" w:rsidRDefault="009B6F0E" w:rsidP="00575666">
            <w:pPr>
              <w:rPr>
                <w:rFonts w:cstheme="minorHAnsi"/>
                <w:bCs/>
                <w:color w:val="000000" w:themeColor="text1"/>
                <w:sz w:val="24"/>
                <w:szCs w:val="24"/>
              </w:rPr>
            </w:pPr>
          </w:p>
          <w:p w14:paraId="148ED140" w14:textId="77777777" w:rsidR="009B6F0E" w:rsidRPr="006E3F25" w:rsidRDefault="009B6F0E" w:rsidP="00575666">
            <w:pPr>
              <w:rPr>
                <w:rFonts w:cstheme="minorHAnsi"/>
                <w:bCs/>
                <w:color w:val="000000" w:themeColor="text1"/>
                <w:sz w:val="24"/>
                <w:szCs w:val="24"/>
              </w:rPr>
            </w:pPr>
          </w:p>
          <w:p w14:paraId="45FE441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w:t>
            </w:r>
          </w:p>
          <w:p w14:paraId="4686F6E7" w14:textId="77777777" w:rsidR="009B6F0E" w:rsidRPr="006E3F25" w:rsidRDefault="009B6F0E" w:rsidP="00575666">
            <w:pPr>
              <w:rPr>
                <w:rFonts w:cstheme="minorHAnsi"/>
                <w:bCs/>
                <w:color w:val="000000" w:themeColor="text1"/>
                <w:sz w:val="24"/>
                <w:szCs w:val="24"/>
              </w:rPr>
            </w:pPr>
          </w:p>
          <w:p w14:paraId="42BADFDF" w14:textId="77777777" w:rsidR="009B6F0E" w:rsidRPr="006E3F25" w:rsidRDefault="009B6F0E" w:rsidP="00575666">
            <w:pPr>
              <w:rPr>
                <w:rFonts w:cstheme="minorHAnsi"/>
                <w:bCs/>
                <w:color w:val="000000" w:themeColor="text1"/>
                <w:sz w:val="24"/>
                <w:szCs w:val="24"/>
              </w:rPr>
            </w:pPr>
          </w:p>
          <w:p w14:paraId="162B53B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The check list should clearly show which allergens are in each food/meal.</w:t>
            </w:r>
          </w:p>
          <w:p w14:paraId="17367370" w14:textId="77777777" w:rsidR="009B6F0E" w:rsidRPr="006E3F25" w:rsidRDefault="009B6F0E" w:rsidP="00575666">
            <w:pPr>
              <w:rPr>
                <w:rFonts w:cstheme="minorHAnsi"/>
                <w:bCs/>
                <w:color w:val="000000" w:themeColor="text1"/>
                <w:sz w:val="24"/>
                <w:szCs w:val="24"/>
              </w:rPr>
            </w:pPr>
          </w:p>
          <w:p w14:paraId="1EF743C4" w14:textId="77777777" w:rsidR="009B6F0E" w:rsidRPr="006E3F25" w:rsidRDefault="009B6F0E" w:rsidP="00575666">
            <w:pPr>
              <w:rPr>
                <w:rFonts w:cstheme="minorHAnsi"/>
                <w:bCs/>
                <w:color w:val="000000" w:themeColor="text1"/>
                <w:sz w:val="24"/>
                <w:szCs w:val="24"/>
              </w:rPr>
            </w:pPr>
          </w:p>
          <w:p w14:paraId="0EEF72E6" w14:textId="77777777" w:rsidR="009B6F0E" w:rsidRPr="006E3F25" w:rsidRDefault="009B6F0E" w:rsidP="00575666">
            <w:pPr>
              <w:rPr>
                <w:rFonts w:cstheme="minorHAnsi"/>
                <w:bCs/>
                <w:color w:val="000000" w:themeColor="text1"/>
                <w:sz w:val="24"/>
                <w:szCs w:val="24"/>
              </w:rPr>
            </w:pPr>
          </w:p>
          <w:p w14:paraId="131799FB" w14:textId="77777777" w:rsidR="009B6F0E" w:rsidRPr="006E3F25" w:rsidRDefault="009B6F0E" w:rsidP="00575666">
            <w:pPr>
              <w:rPr>
                <w:rFonts w:cstheme="minorHAnsi"/>
                <w:bCs/>
                <w:color w:val="000000" w:themeColor="text1"/>
                <w:sz w:val="24"/>
                <w:szCs w:val="24"/>
              </w:rPr>
            </w:pPr>
          </w:p>
          <w:p w14:paraId="0B7ADD0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Explain how you do this?</w:t>
            </w:r>
          </w:p>
          <w:p w14:paraId="037EC4F1" w14:textId="77777777" w:rsidR="009B6F0E" w:rsidRPr="006E3F25" w:rsidRDefault="009B6F0E" w:rsidP="00575666">
            <w:pPr>
              <w:rPr>
                <w:rFonts w:cstheme="minorHAnsi"/>
                <w:bCs/>
                <w:color w:val="000000" w:themeColor="text1"/>
                <w:sz w:val="24"/>
                <w:szCs w:val="24"/>
              </w:rPr>
            </w:pPr>
          </w:p>
          <w:p w14:paraId="31561224" w14:textId="77777777" w:rsidR="009B6F0E" w:rsidRPr="006E3F25" w:rsidRDefault="009B6F0E" w:rsidP="00575666">
            <w:pPr>
              <w:rPr>
                <w:rFonts w:cstheme="minorHAnsi"/>
                <w:bCs/>
                <w:color w:val="000000" w:themeColor="text1"/>
                <w:sz w:val="24"/>
                <w:szCs w:val="24"/>
              </w:rPr>
            </w:pPr>
          </w:p>
          <w:p w14:paraId="4E02B895" w14:textId="77777777" w:rsidR="009B6F0E" w:rsidRPr="006E3F25" w:rsidRDefault="009B6F0E" w:rsidP="00575666">
            <w:pPr>
              <w:rPr>
                <w:rFonts w:cstheme="minorHAnsi"/>
                <w:bCs/>
                <w:color w:val="000000" w:themeColor="text1"/>
                <w:sz w:val="24"/>
                <w:szCs w:val="24"/>
              </w:rPr>
            </w:pPr>
          </w:p>
          <w:p w14:paraId="59700D3C" w14:textId="77777777" w:rsidR="009B6F0E" w:rsidRPr="006E3F25" w:rsidRDefault="009B6F0E" w:rsidP="00575666">
            <w:pPr>
              <w:rPr>
                <w:rFonts w:cstheme="minorHAnsi"/>
                <w:b/>
                <w:bCs/>
                <w:color w:val="000000" w:themeColor="text1"/>
                <w:sz w:val="28"/>
                <w:szCs w:val="28"/>
              </w:rPr>
            </w:pPr>
          </w:p>
        </w:tc>
      </w:tr>
      <w:tr w:rsidR="009B6F0E" w:rsidRPr="006E3F25" w14:paraId="66E8B84A" w14:textId="77777777" w:rsidTr="00EA26F2">
        <w:tc>
          <w:tcPr>
            <w:tcW w:w="5524" w:type="dxa"/>
          </w:tcPr>
          <w:p w14:paraId="57E773F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To assist with planning in the kitchen, for group and advanced bookings, ask your customers if they suffer from any food allergies, and identify any dishes that they will not be able to eat.</w:t>
            </w:r>
          </w:p>
          <w:p w14:paraId="65597D1C" w14:textId="77777777" w:rsidR="009B6F0E" w:rsidRPr="006E3F25" w:rsidRDefault="009B6F0E" w:rsidP="00575666">
            <w:pPr>
              <w:rPr>
                <w:rFonts w:cstheme="minorHAnsi"/>
                <w:bCs/>
                <w:color w:val="000000" w:themeColor="text1"/>
                <w:sz w:val="24"/>
                <w:szCs w:val="24"/>
              </w:rPr>
            </w:pPr>
          </w:p>
          <w:p w14:paraId="352190F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Ask customers who require meals free from an allergen to order in advance.</w:t>
            </w:r>
          </w:p>
          <w:p w14:paraId="63C2F585" w14:textId="77777777" w:rsidR="009B6F0E" w:rsidRPr="006E3F25" w:rsidRDefault="009B6F0E" w:rsidP="00575666">
            <w:pPr>
              <w:rPr>
                <w:rFonts w:cstheme="minorHAnsi"/>
                <w:bCs/>
                <w:color w:val="000000" w:themeColor="text1"/>
                <w:sz w:val="24"/>
                <w:szCs w:val="24"/>
              </w:rPr>
            </w:pPr>
          </w:p>
        </w:tc>
        <w:tc>
          <w:tcPr>
            <w:tcW w:w="4819" w:type="dxa"/>
          </w:tcPr>
          <w:p w14:paraId="4951EC7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you do this?</w:t>
            </w:r>
          </w:p>
        </w:tc>
      </w:tr>
      <w:tr w:rsidR="009B6F0E" w:rsidRPr="006E3F25" w14:paraId="6321A7F8" w14:textId="77777777" w:rsidTr="00EA26F2">
        <w:tc>
          <w:tcPr>
            <w:tcW w:w="5524" w:type="dxa"/>
          </w:tcPr>
          <w:p w14:paraId="674CF8E2" w14:textId="7EE208AA"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deal responsibly with a customer complaint over concerns that their food may be contaminated with an allergenic ingredient. Staff should not just remove the ‘offending’ allergen from a prepared dish and send it back on the same plate, because traces of the allergen will remain which could cause a reaction</w:t>
            </w:r>
          </w:p>
        </w:tc>
        <w:tc>
          <w:tcPr>
            <w:tcW w:w="4819" w:type="dxa"/>
          </w:tcPr>
          <w:p w14:paraId="0EF4DF2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 if a customer complains that their meal may contain an allergen?</w:t>
            </w:r>
          </w:p>
        </w:tc>
      </w:tr>
    </w:tbl>
    <w:p w14:paraId="1D35B5E7" w14:textId="77777777" w:rsidR="009B6F0E" w:rsidRPr="006E3F25" w:rsidRDefault="009B6F0E" w:rsidP="009B6F0E">
      <w:pPr>
        <w:spacing w:after="0" w:line="240" w:lineRule="auto"/>
        <w:rPr>
          <w:rFonts w:cstheme="minorHAnsi"/>
          <w:b/>
          <w:bCs/>
          <w:color w:val="000000" w:themeColor="text1"/>
          <w:sz w:val="28"/>
          <w:szCs w:val="28"/>
        </w:rPr>
      </w:pPr>
    </w:p>
    <w:p w14:paraId="2606D15C" w14:textId="00223AF5" w:rsidR="009B6F0E" w:rsidRPr="006E3F25" w:rsidRDefault="009B6F0E" w:rsidP="009B6F0E">
      <w:pPr>
        <w:spacing w:after="0" w:line="240" w:lineRule="auto"/>
        <w:rPr>
          <w:rFonts w:cstheme="minorHAnsi"/>
          <w:b/>
          <w:bCs/>
          <w:color w:val="000000" w:themeColor="text1"/>
          <w:sz w:val="28"/>
          <w:szCs w:val="28"/>
        </w:rPr>
      </w:pPr>
      <w:r w:rsidRPr="006E3F25">
        <w:rPr>
          <w:rFonts w:cstheme="minorHAnsi"/>
          <w:b/>
          <w:bCs/>
          <w:noProof/>
          <w:color w:val="000000" w:themeColor="text1"/>
          <w:sz w:val="28"/>
          <w:szCs w:val="28"/>
        </w:rPr>
        <w:t xml:space="preserve">             </w:t>
      </w:r>
      <w:r w:rsidRPr="006E3F25">
        <w:rPr>
          <w:rFonts w:cstheme="minorHAnsi"/>
          <w:b/>
          <w:bCs/>
          <w:noProof/>
          <w:color w:val="000000" w:themeColor="text1"/>
          <w:sz w:val="28"/>
          <w:szCs w:val="28"/>
        </w:rPr>
        <w:drawing>
          <wp:inline distT="0" distB="0" distL="0" distR="0" wp14:anchorId="3453B8A6" wp14:editId="35D132CA">
            <wp:extent cx="1239694" cy="1470355"/>
            <wp:effectExtent l="0" t="0" r="0" b="0"/>
            <wp:docPr id="30" name="Picture 30" descr="A menu 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enu board with whit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1204" cy="1507727"/>
                    </a:xfrm>
                    <a:prstGeom prst="rect">
                      <a:avLst/>
                    </a:prstGeom>
                    <a:noFill/>
                  </pic:spPr>
                </pic:pic>
              </a:graphicData>
            </a:graphic>
          </wp:inline>
        </w:drawing>
      </w:r>
      <w:r w:rsidRPr="006E3F25">
        <w:rPr>
          <w:rFonts w:cstheme="minorHAnsi"/>
          <w:b/>
          <w:bCs/>
          <w:noProof/>
          <w:color w:val="000000" w:themeColor="text1"/>
          <w:sz w:val="28"/>
          <w:szCs w:val="28"/>
        </w:rPr>
        <w:t xml:space="preserve">          </w:t>
      </w:r>
      <w:r w:rsidRPr="006E3F25">
        <w:rPr>
          <w:rFonts w:cstheme="minorHAnsi"/>
          <w:b/>
          <w:bCs/>
          <w:noProof/>
          <w:color w:val="000000" w:themeColor="text1"/>
          <w:sz w:val="28"/>
          <w:szCs w:val="28"/>
        </w:rPr>
        <w:drawing>
          <wp:inline distT="0" distB="0" distL="0" distR="0" wp14:anchorId="39FCD4E5" wp14:editId="42374DCF">
            <wp:extent cx="1904768" cy="1352727"/>
            <wp:effectExtent l="0" t="0" r="635" b="0"/>
            <wp:docPr id="17" name="Picture 17" descr="A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sign with green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016" cy="1364976"/>
                    </a:xfrm>
                    <a:prstGeom prst="rect">
                      <a:avLst/>
                    </a:prstGeom>
                    <a:noFill/>
                  </pic:spPr>
                </pic:pic>
              </a:graphicData>
            </a:graphic>
          </wp:inline>
        </w:drawing>
      </w:r>
      <w:r w:rsidRPr="006E3F25">
        <w:rPr>
          <w:rFonts w:cstheme="minorHAnsi"/>
          <w:b/>
          <w:bCs/>
          <w:noProof/>
          <w:color w:val="000000" w:themeColor="text1"/>
          <w:sz w:val="28"/>
          <w:szCs w:val="28"/>
        </w:rPr>
        <w:t xml:space="preserve">        </w:t>
      </w:r>
      <w:r w:rsidRPr="006E3F25">
        <w:rPr>
          <w:rFonts w:cstheme="minorHAnsi"/>
          <w:b/>
          <w:bCs/>
          <w:noProof/>
          <w:color w:val="000000" w:themeColor="text1"/>
          <w:sz w:val="28"/>
          <w:szCs w:val="28"/>
        </w:rPr>
        <w:drawing>
          <wp:inline distT="0" distB="0" distL="0" distR="0" wp14:anchorId="57B0168B" wp14:editId="48EC3CF4">
            <wp:extent cx="2081482" cy="1335608"/>
            <wp:effectExtent l="0" t="0" r="0" b="0"/>
            <wp:docPr id="16" name="Picture 16" descr="A white grid with foo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grid with food icon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1229" cy="1354696"/>
                    </a:xfrm>
                    <a:prstGeom prst="rect">
                      <a:avLst/>
                    </a:prstGeom>
                    <a:noFill/>
                  </pic:spPr>
                </pic:pic>
              </a:graphicData>
            </a:graphic>
          </wp:inline>
        </w:drawing>
      </w:r>
    </w:p>
    <w:p w14:paraId="6E9A811F" w14:textId="298EC55F" w:rsidR="009B6F0E" w:rsidRPr="00350308" w:rsidRDefault="000B17B0" w:rsidP="00350308">
      <w:pPr>
        <w:pStyle w:val="Heading2"/>
        <w:rPr>
          <w:rFonts w:asciiTheme="minorHAnsi" w:hAnsiTheme="minorHAnsi" w:cstheme="minorHAnsi"/>
          <w:b/>
          <w:bCs/>
          <w:caps w:val="0"/>
          <w:color w:val="1F497D" w:themeColor="text2"/>
        </w:rPr>
      </w:pPr>
      <w:bookmarkStart w:id="13" w:name="_Toc181892888"/>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SUPPLIERS</w:t>
      </w:r>
      <w:bookmarkEnd w:id="13"/>
    </w:p>
    <w:p w14:paraId="38588623"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10031" w:type="dxa"/>
        <w:tblLook w:val="04A0" w:firstRow="1" w:lastRow="0" w:firstColumn="1" w:lastColumn="0" w:noHBand="0" w:noVBand="1"/>
      </w:tblPr>
      <w:tblGrid>
        <w:gridCol w:w="4928"/>
        <w:gridCol w:w="5103"/>
      </w:tblGrid>
      <w:tr w:rsidR="009B6F0E" w:rsidRPr="006E3F25" w14:paraId="538519DC" w14:textId="77777777" w:rsidTr="00575666">
        <w:tc>
          <w:tcPr>
            <w:tcW w:w="4928" w:type="dxa"/>
          </w:tcPr>
          <w:p w14:paraId="371EBA91"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103" w:type="dxa"/>
          </w:tcPr>
          <w:p w14:paraId="30E81BF3"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79F0355B" w14:textId="77777777" w:rsidTr="00575666">
        <w:tc>
          <w:tcPr>
            <w:tcW w:w="4928" w:type="dxa"/>
          </w:tcPr>
          <w:p w14:paraId="343DEBEF" w14:textId="6DE42CA2" w:rsidR="009B6F0E"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have allergen information from all your suppliers; this may be data sheets</w:t>
            </w:r>
            <w:r w:rsidR="00A81F52">
              <w:rPr>
                <w:rFonts w:cstheme="minorHAnsi"/>
                <w:bCs/>
                <w:color w:val="000000" w:themeColor="text1"/>
                <w:sz w:val="24"/>
                <w:szCs w:val="24"/>
              </w:rPr>
              <w:t>, downloads</w:t>
            </w:r>
            <w:r w:rsidRPr="006E3F25">
              <w:rPr>
                <w:rFonts w:cstheme="minorHAnsi"/>
                <w:bCs/>
                <w:color w:val="000000" w:themeColor="text1"/>
                <w:sz w:val="24"/>
                <w:szCs w:val="24"/>
              </w:rPr>
              <w:t xml:space="preserve"> or labels for </w:t>
            </w:r>
            <w:proofErr w:type="gramStart"/>
            <w:r w:rsidRPr="006E3F25">
              <w:rPr>
                <w:rFonts w:cstheme="minorHAnsi"/>
                <w:bCs/>
                <w:color w:val="000000" w:themeColor="text1"/>
                <w:sz w:val="24"/>
                <w:szCs w:val="24"/>
              </w:rPr>
              <w:t>pre packed</w:t>
            </w:r>
            <w:proofErr w:type="gramEnd"/>
            <w:r w:rsidRPr="006E3F25">
              <w:rPr>
                <w:rFonts w:cstheme="minorHAnsi"/>
                <w:bCs/>
                <w:color w:val="000000" w:themeColor="text1"/>
                <w:sz w:val="24"/>
                <w:szCs w:val="24"/>
              </w:rPr>
              <w:t xml:space="preserve"> foods or on a sheet for loose/open foods E.g. if you get open pies/pasties, sausages etc. from a </w:t>
            </w:r>
            <w:proofErr w:type="gramStart"/>
            <w:r w:rsidRPr="006E3F25">
              <w:rPr>
                <w:rFonts w:cstheme="minorHAnsi"/>
                <w:bCs/>
                <w:color w:val="000000" w:themeColor="text1"/>
                <w:sz w:val="24"/>
                <w:szCs w:val="24"/>
              </w:rPr>
              <w:t>butchers</w:t>
            </w:r>
            <w:proofErr w:type="gramEnd"/>
            <w:r w:rsidRPr="006E3F25">
              <w:rPr>
                <w:rFonts w:cstheme="minorHAnsi"/>
                <w:bCs/>
                <w:color w:val="000000" w:themeColor="text1"/>
                <w:sz w:val="24"/>
                <w:szCs w:val="24"/>
              </w:rPr>
              <w:t>.</w:t>
            </w:r>
          </w:p>
          <w:p w14:paraId="42F5D28C" w14:textId="77777777" w:rsidR="00B116B7" w:rsidRPr="00B116B7" w:rsidRDefault="00B116B7" w:rsidP="00B116B7">
            <w:pPr>
              <w:rPr>
                <w:rFonts w:cstheme="minorHAnsi"/>
                <w:bCs/>
                <w:color w:val="000000" w:themeColor="text1"/>
                <w:sz w:val="24"/>
                <w:szCs w:val="24"/>
              </w:rPr>
            </w:pPr>
            <w:r w:rsidRPr="00B116B7">
              <w:rPr>
                <w:rFonts w:cstheme="minorHAnsi"/>
                <w:bCs/>
                <w:color w:val="000000" w:themeColor="text1"/>
                <w:sz w:val="24"/>
                <w:szCs w:val="24"/>
              </w:rPr>
              <w:t>Note: It is not sufficient to supply allergen</w:t>
            </w:r>
          </w:p>
          <w:p w14:paraId="6B9B1D6C" w14:textId="77777777" w:rsidR="00B116B7" w:rsidRPr="00B116B7" w:rsidRDefault="00B116B7" w:rsidP="00B116B7">
            <w:pPr>
              <w:rPr>
                <w:rFonts w:cstheme="minorHAnsi"/>
                <w:bCs/>
                <w:color w:val="000000" w:themeColor="text1"/>
                <w:sz w:val="24"/>
                <w:szCs w:val="24"/>
              </w:rPr>
            </w:pPr>
            <w:r w:rsidRPr="00B116B7">
              <w:rPr>
                <w:rFonts w:cstheme="minorHAnsi"/>
                <w:bCs/>
                <w:color w:val="000000" w:themeColor="text1"/>
                <w:sz w:val="24"/>
                <w:szCs w:val="24"/>
              </w:rPr>
              <w:t xml:space="preserve">information only </w:t>
            </w:r>
            <w:r w:rsidRPr="001C2AAB">
              <w:rPr>
                <w:rFonts w:cstheme="minorHAnsi"/>
                <w:b/>
                <w:color w:val="000000" w:themeColor="text1"/>
                <w:sz w:val="24"/>
                <w:szCs w:val="24"/>
              </w:rPr>
              <w:t>ALL suppliers</w:t>
            </w:r>
            <w:r w:rsidRPr="00B116B7">
              <w:rPr>
                <w:rFonts w:cstheme="minorHAnsi"/>
                <w:bCs/>
                <w:color w:val="000000" w:themeColor="text1"/>
                <w:sz w:val="24"/>
                <w:szCs w:val="24"/>
              </w:rPr>
              <w:t xml:space="preserve"> are obliged to</w:t>
            </w:r>
          </w:p>
          <w:p w14:paraId="38C4ACE6" w14:textId="77777777" w:rsidR="00B116B7" w:rsidRPr="00B116B7" w:rsidRDefault="00B116B7" w:rsidP="00B116B7">
            <w:pPr>
              <w:rPr>
                <w:rFonts w:cstheme="minorHAnsi"/>
                <w:bCs/>
                <w:color w:val="000000" w:themeColor="text1"/>
                <w:sz w:val="24"/>
                <w:szCs w:val="24"/>
              </w:rPr>
            </w:pPr>
            <w:r w:rsidRPr="00B116B7">
              <w:rPr>
                <w:rFonts w:cstheme="minorHAnsi"/>
                <w:bCs/>
                <w:color w:val="000000" w:themeColor="text1"/>
                <w:sz w:val="24"/>
                <w:szCs w:val="24"/>
              </w:rPr>
              <w:t>provide full ingredient information, no matter</w:t>
            </w:r>
          </w:p>
          <w:p w14:paraId="48A0EDDB" w14:textId="6C29C659" w:rsidR="00B116B7" w:rsidRPr="006E3F25" w:rsidRDefault="00B116B7" w:rsidP="00B116B7">
            <w:pPr>
              <w:rPr>
                <w:rFonts w:cstheme="minorHAnsi"/>
                <w:bCs/>
                <w:color w:val="000000" w:themeColor="text1"/>
                <w:sz w:val="24"/>
                <w:szCs w:val="24"/>
              </w:rPr>
            </w:pPr>
            <w:r w:rsidRPr="00B116B7">
              <w:rPr>
                <w:rFonts w:cstheme="minorHAnsi"/>
                <w:bCs/>
                <w:color w:val="000000" w:themeColor="text1"/>
                <w:sz w:val="24"/>
                <w:szCs w:val="24"/>
              </w:rPr>
              <w:t>the size of their business</w:t>
            </w:r>
          </w:p>
          <w:p w14:paraId="4690EF97" w14:textId="77777777" w:rsidR="009B6F0E" w:rsidRPr="006E3F25" w:rsidRDefault="009B6F0E" w:rsidP="00575666">
            <w:pPr>
              <w:rPr>
                <w:rFonts w:cstheme="minorHAnsi"/>
                <w:bCs/>
                <w:color w:val="000000" w:themeColor="text1"/>
                <w:sz w:val="24"/>
                <w:szCs w:val="24"/>
              </w:rPr>
            </w:pPr>
          </w:p>
        </w:tc>
        <w:tc>
          <w:tcPr>
            <w:tcW w:w="5103" w:type="dxa"/>
          </w:tcPr>
          <w:p w14:paraId="41443D6F"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Check that all food you receive has been supplied with allergen information and complete the table below.</w:t>
            </w:r>
          </w:p>
          <w:p w14:paraId="71F5B366" w14:textId="77777777" w:rsidR="009B6F0E" w:rsidRPr="006E3F25" w:rsidRDefault="009B6F0E" w:rsidP="00575666">
            <w:pPr>
              <w:rPr>
                <w:rFonts w:cstheme="minorHAnsi"/>
                <w:bCs/>
                <w:color w:val="000000" w:themeColor="text1"/>
                <w:sz w:val="24"/>
                <w:szCs w:val="24"/>
              </w:rPr>
            </w:pPr>
          </w:p>
        </w:tc>
      </w:tr>
      <w:tr w:rsidR="009B6F0E" w:rsidRPr="006E3F25" w14:paraId="4FF32BE2" w14:textId="77777777" w:rsidTr="00575666">
        <w:tc>
          <w:tcPr>
            <w:tcW w:w="4928" w:type="dxa"/>
          </w:tcPr>
          <w:p w14:paraId="0F3BD41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you choose or are you given substituted items, if the item you want is not in stock or another product is cheaper etc.?</w:t>
            </w:r>
          </w:p>
          <w:p w14:paraId="0543CC06" w14:textId="77777777" w:rsidR="009B6F0E" w:rsidRPr="006E3F25" w:rsidRDefault="009B6F0E" w:rsidP="00575666">
            <w:pPr>
              <w:rPr>
                <w:rFonts w:cstheme="minorHAnsi"/>
                <w:bCs/>
                <w:color w:val="000000" w:themeColor="text1"/>
                <w:sz w:val="24"/>
                <w:szCs w:val="24"/>
              </w:rPr>
            </w:pPr>
          </w:p>
          <w:p w14:paraId="14F6C3F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If </w:t>
            </w:r>
            <w:proofErr w:type="gramStart"/>
            <w:r w:rsidRPr="006E3F25">
              <w:rPr>
                <w:rFonts w:cstheme="minorHAnsi"/>
                <w:bCs/>
                <w:color w:val="000000" w:themeColor="text1"/>
                <w:sz w:val="24"/>
                <w:szCs w:val="24"/>
              </w:rPr>
              <w:t>Yes</w:t>
            </w:r>
            <w:proofErr w:type="gramEnd"/>
            <w:r w:rsidRPr="006E3F25">
              <w:rPr>
                <w:rFonts w:cstheme="minorHAnsi"/>
                <w:bCs/>
                <w:color w:val="000000" w:themeColor="text1"/>
                <w:sz w:val="24"/>
                <w:szCs w:val="24"/>
              </w:rPr>
              <w:t xml:space="preserve">, </w:t>
            </w:r>
          </w:p>
          <w:p w14:paraId="59C8C700" w14:textId="77777777" w:rsidR="009B6F0E" w:rsidRPr="006E3F25" w:rsidRDefault="009B6F0E" w:rsidP="00575666">
            <w:pPr>
              <w:pStyle w:val="ListParagraph"/>
              <w:ind w:left="360"/>
              <w:rPr>
                <w:rFonts w:cstheme="minorHAnsi"/>
                <w:bCs/>
                <w:color w:val="000000" w:themeColor="text1"/>
                <w:sz w:val="24"/>
                <w:szCs w:val="24"/>
              </w:rPr>
            </w:pPr>
          </w:p>
          <w:p w14:paraId="068736E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check the allergen information on this product, to see if it is different from your regular product.</w:t>
            </w:r>
          </w:p>
          <w:p w14:paraId="0C51DE9D" w14:textId="77777777" w:rsidR="009B6F0E" w:rsidRPr="006E3F25" w:rsidRDefault="009B6F0E" w:rsidP="00575666">
            <w:pPr>
              <w:pStyle w:val="ListParagraph"/>
              <w:ind w:left="360"/>
              <w:rPr>
                <w:rFonts w:cstheme="minorHAnsi"/>
                <w:bCs/>
                <w:color w:val="000000" w:themeColor="text1"/>
                <w:sz w:val="24"/>
                <w:szCs w:val="24"/>
              </w:rPr>
            </w:pPr>
          </w:p>
          <w:p w14:paraId="3BD5E455"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If this information has changed, you must record this and advise staff members.</w:t>
            </w:r>
          </w:p>
          <w:p w14:paraId="17A56CAB" w14:textId="77777777" w:rsidR="009B6F0E" w:rsidRPr="006E3F25" w:rsidRDefault="009B6F0E" w:rsidP="00575666">
            <w:pPr>
              <w:rPr>
                <w:rFonts w:cstheme="minorHAnsi"/>
                <w:bCs/>
                <w:color w:val="000000" w:themeColor="text1"/>
                <w:sz w:val="24"/>
                <w:szCs w:val="24"/>
              </w:rPr>
            </w:pPr>
          </w:p>
        </w:tc>
        <w:tc>
          <w:tcPr>
            <w:tcW w:w="5103" w:type="dxa"/>
          </w:tcPr>
          <w:p w14:paraId="4046A32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Where do you record it? </w:t>
            </w:r>
          </w:p>
          <w:p w14:paraId="70EDF07F"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And how do you advise staff members?</w:t>
            </w:r>
          </w:p>
          <w:p w14:paraId="73303677" w14:textId="77777777" w:rsidR="009B6F0E" w:rsidRPr="006E3F25" w:rsidRDefault="009B6F0E" w:rsidP="00575666">
            <w:pPr>
              <w:rPr>
                <w:rFonts w:cstheme="minorHAnsi"/>
                <w:bCs/>
                <w:color w:val="000000" w:themeColor="text1"/>
                <w:sz w:val="24"/>
                <w:szCs w:val="24"/>
              </w:rPr>
            </w:pPr>
          </w:p>
          <w:p w14:paraId="1BA656AA" w14:textId="77777777" w:rsidR="009B6F0E" w:rsidRPr="006E3F25" w:rsidRDefault="009B6F0E" w:rsidP="00575666">
            <w:pPr>
              <w:rPr>
                <w:rFonts w:cstheme="minorHAnsi"/>
                <w:bCs/>
                <w:color w:val="000000" w:themeColor="text1"/>
                <w:sz w:val="24"/>
                <w:szCs w:val="24"/>
              </w:rPr>
            </w:pPr>
          </w:p>
          <w:p w14:paraId="57576CBB" w14:textId="77777777" w:rsidR="009B6F0E" w:rsidRPr="006E3F25" w:rsidRDefault="009B6F0E" w:rsidP="00575666">
            <w:pPr>
              <w:rPr>
                <w:rFonts w:cstheme="minorHAnsi"/>
                <w:bCs/>
                <w:color w:val="000000" w:themeColor="text1"/>
                <w:sz w:val="24"/>
                <w:szCs w:val="24"/>
              </w:rPr>
            </w:pPr>
          </w:p>
        </w:tc>
      </w:tr>
      <w:tr w:rsidR="009B6F0E" w:rsidRPr="006E3F25" w14:paraId="5E484431" w14:textId="77777777" w:rsidTr="00575666">
        <w:tc>
          <w:tcPr>
            <w:tcW w:w="4928" w:type="dxa"/>
          </w:tcPr>
          <w:p w14:paraId="3EE750C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Ensure all labels are in English: you must be able to read all your labels. </w:t>
            </w:r>
          </w:p>
          <w:p w14:paraId="4B1377D4" w14:textId="77777777" w:rsidR="009B6F0E" w:rsidRPr="006E3F25" w:rsidRDefault="009B6F0E" w:rsidP="00575666">
            <w:pPr>
              <w:pStyle w:val="ListParagraph"/>
              <w:ind w:left="360"/>
              <w:rPr>
                <w:rFonts w:cstheme="minorHAnsi"/>
                <w:bCs/>
                <w:color w:val="000000" w:themeColor="text1"/>
                <w:sz w:val="24"/>
                <w:szCs w:val="24"/>
              </w:rPr>
            </w:pPr>
          </w:p>
          <w:p w14:paraId="44E8D210" w14:textId="77777777" w:rsidR="009B6F0E" w:rsidRPr="006E3F25" w:rsidRDefault="009B6F0E" w:rsidP="00575666">
            <w:pPr>
              <w:pStyle w:val="ListParagraph"/>
              <w:ind w:left="360"/>
              <w:rPr>
                <w:rFonts w:cstheme="minorHAnsi"/>
                <w:bCs/>
                <w:color w:val="000000" w:themeColor="text1"/>
                <w:sz w:val="24"/>
                <w:szCs w:val="24"/>
              </w:rPr>
            </w:pPr>
          </w:p>
        </w:tc>
        <w:tc>
          <w:tcPr>
            <w:tcW w:w="5103" w:type="dxa"/>
          </w:tcPr>
          <w:p w14:paraId="32CF85AE" w14:textId="77777777" w:rsidR="009B6F0E" w:rsidRPr="006E3F25" w:rsidRDefault="009B6F0E" w:rsidP="00575666">
            <w:pPr>
              <w:jc w:val="center"/>
              <w:rPr>
                <w:rFonts w:cstheme="minorHAnsi"/>
                <w:bCs/>
                <w:color w:val="000000" w:themeColor="text1"/>
                <w:sz w:val="24"/>
                <w:szCs w:val="24"/>
              </w:rPr>
            </w:pPr>
            <w:r w:rsidRPr="006E3F25">
              <w:rPr>
                <w:noProof/>
                <w:color w:val="000000" w:themeColor="text1"/>
              </w:rPr>
              <w:drawing>
                <wp:inline distT="0" distB="0" distL="0" distR="0" wp14:anchorId="3A66E861" wp14:editId="18EDA72F">
                  <wp:extent cx="1724025" cy="885593"/>
                  <wp:effectExtent l="0" t="0" r="0" b="0"/>
                  <wp:docPr id="23" name="irc_mi" descr="Image result for new allergen food label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llergen food labels">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5296"/>
                          <a:stretch/>
                        </pic:blipFill>
                        <pic:spPr bwMode="auto">
                          <a:xfrm>
                            <a:off x="0" y="0"/>
                            <a:ext cx="1730527" cy="888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6F0E" w:rsidRPr="006E3F25" w14:paraId="18B5140E" w14:textId="77777777" w:rsidTr="00575666">
        <w:tc>
          <w:tcPr>
            <w:tcW w:w="4928" w:type="dxa"/>
          </w:tcPr>
          <w:p w14:paraId="156CFFC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You must check for any changes on the products you buy in on a regular basis e.g. when it </w:t>
            </w:r>
            <w:proofErr w:type="gramStart"/>
            <w:r w:rsidRPr="006E3F25">
              <w:rPr>
                <w:rFonts w:cstheme="minorHAnsi"/>
                <w:bCs/>
                <w:color w:val="000000" w:themeColor="text1"/>
                <w:sz w:val="24"/>
                <w:szCs w:val="24"/>
              </w:rPr>
              <w:t>says</w:t>
            </w:r>
            <w:proofErr w:type="gramEnd"/>
            <w:r w:rsidRPr="006E3F25">
              <w:rPr>
                <w:rFonts w:cstheme="minorHAnsi"/>
                <w:bCs/>
                <w:color w:val="000000" w:themeColor="text1"/>
                <w:sz w:val="24"/>
                <w:szCs w:val="24"/>
              </w:rPr>
              <w:t xml:space="preserve"> 'new recipe'? This must be done each time you buy a product.</w:t>
            </w:r>
          </w:p>
          <w:p w14:paraId="119DC91E" w14:textId="77777777" w:rsidR="009B6F0E" w:rsidRPr="006E3F25" w:rsidRDefault="009B6F0E" w:rsidP="00575666">
            <w:pPr>
              <w:pStyle w:val="ListParagraph"/>
              <w:ind w:left="360"/>
              <w:rPr>
                <w:rFonts w:cstheme="minorHAnsi"/>
                <w:bCs/>
                <w:color w:val="000000" w:themeColor="text1"/>
                <w:sz w:val="24"/>
                <w:szCs w:val="24"/>
              </w:rPr>
            </w:pPr>
          </w:p>
          <w:p w14:paraId="6D394A7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If this information is changed, you must record this and advise staff members.</w:t>
            </w:r>
          </w:p>
          <w:p w14:paraId="49EB2E92" w14:textId="77777777" w:rsidR="009B6F0E" w:rsidRPr="006E3F25" w:rsidRDefault="009B6F0E" w:rsidP="00575666">
            <w:pPr>
              <w:rPr>
                <w:rFonts w:cstheme="minorHAnsi"/>
                <w:bCs/>
                <w:color w:val="000000" w:themeColor="text1"/>
                <w:sz w:val="24"/>
                <w:szCs w:val="24"/>
              </w:rPr>
            </w:pPr>
          </w:p>
        </w:tc>
        <w:tc>
          <w:tcPr>
            <w:tcW w:w="5103" w:type="dxa"/>
          </w:tcPr>
          <w:p w14:paraId="5E66617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 do you record it? And how do you advise staff members?</w:t>
            </w:r>
          </w:p>
        </w:tc>
      </w:tr>
    </w:tbl>
    <w:p w14:paraId="5D5044B7" w14:textId="77777777" w:rsidR="00724E96" w:rsidRDefault="00724E96">
      <w:r>
        <w:br w:type="page"/>
      </w:r>
    </w:p>
    <w:tbl>
      <w:tblPr>
        <w:tblStyle w:val="TableGrid"/>
        <w:tblW w:w="10031" w:type="dxa"/>
        <w:tblLook w:val="04A0" w:firstRow="1" w:lastRow="0" w:firstColumn="1" w:lastColumn="0" w:noHBand="0" w:noVBand="1"/>
      </w:tblPr>
      <w:tblGrid>
        <w:gridCol w:w="3227"/>
        <w:gridCol w:w="3402"/>
        <w:gridCol w:w="3402"/>
      </w:tblGrid>
      <w:tr w:rsidR="009B6F0E" w:rsidRPr="006E3F25" w14:paraId="2467AE3A" w14:textId="77777777" w:rsidTr="00575666">
        <w:tc>
          <w:tcPr>
            <w:tcW w:w="10031" w:type="dxa"/>
            <w:gridSpan w:val="3"/>
          </w:tcPr>
          <w:p w14:paraId="75CF150E" w14:textId="14856A6B" w:rsidR="009B6F0E" w:rsidRPr="00275B8C" w:rsidRDefault="009B6F0E" w:rsidP="00575666">
            <w:pPr>
              <w:jc w:val="center"/>
              <w:rPr>
                <w:rFonts w:cstheme="minorHAnsi"/>
                <w:b/>
                <w:bCs/>
                <w:color w:val="000000" w:themeColor="text1"/>
                <w:sz w:val="28"/>
                <w:szCs w:val="28"/>
              </w:rPr>
            </w:pPr>
            <w:r w:rsidRPr="00275B8C">
              <w:rPr>
                <w:rFonts w:cstheme="minorHAnsi"/>
                <w:b/>
                <w:bCs/>
                <w:color w:val="000000" w:themeColor="text1"/>
                <w:sz w:val="28"/>
                <w:szCs w:val="28"/>
              </w:rPr>
              <w:t>Allergen Information Received from Suppliers</w:t>
            </w:r>
          </w:p>
        </w:tc>
      </w:tr>
      <w:tr w:rsidR="009B6F0E" w:rsidRPr="006E3F25" w14:paraId="4EA8591C" w14:textId="77777777" w:rsidTr="00575666">
        <w:tc>
          <w:tcPr>
            <w:tcW w:w="3227" w:type="dxa"/>
          </w:tcPr>
          <w:p w14:paraId="3893AF87" w14:textId="77777777" w:rsidR="009B6F0E" w:rsidRPr="006E3F25" w:rsidRDefault="009B6F0E" w:rsidP="00724E96">
            <w:pPr>
              <w:pStyle w:val="ListParagraph"/>
              <w:ind w:left="360"/>
              <w:rPr>
                <w:rFonts w:cstheme="minorHAnsi"/>
                <w:b/>
                <w:bCs/>
                <w:color w:val="000000" w:themeColor="text1"/>
                <w:sz w:val="28"/>
                <w:szCs w:val="28"/>
              </w:rPr>
            </w:pPr>
            <w:r w:rsidRPr="006E3F25">
              <w:rPr>
                <w:rFonts w:cstheme="minorHAnsi"/>
                <w:b/>
                <w:bCs/>
                <w:color w:val="000000" w:themeColor="text1"/>
                <w:sz w:val="28"/>
                <w:szCs w:val="28"/>
              </w:rPr>
              <w:t>Supplier</w:t>
            </w:r>
          </w:p>
        </w:tc>
        <w:tc>
          <w:tcPr>
            <w:tcW w:w="3402" w:type="dxa"/>
          </w:tcPr>
          <w:p w14:paraId="14C19A53" w14:textId="77777777" w:rsidR="009B6F0E" w:rsidRPr="006E3F25" w:rsidRDefault="009B6F0E" w:rsidP="00724E96">
            <w:pPr>
              <w:rPr>
                <w:rFonts w:cstheme="minorHAnsi"/>
                <w:b/>
                <w:bCs/>
                <w:color w:val="000000" w:themeColor="text1"/>
                <w:sz w:val="28"/>
                <w:szCs w:val="28"/>
              </w:rPr>
            </w:pPr>
            <w:r w:rsidRPr="006E3F25">
              <w:rPr>
                <w:rFonts w:cstheme="minorHAnsi"/>
                <w:b/>
                <w:bCs/>
                <w:color w:val="000000" w:themeColor="text1"/>
                <w:sz w:val="28"/>
                <w:szCs w:val="28"/>
              </w:rPr>
              <w:t>Food Supplied</w:t>
            </w:r>
          </w:p>
        </w:tc>
        <w:tc>
          <w:tcPr>
            <w:tcW w:w="3402" w:type="dxa"/>
          </w:tcPr>
          <w:p w14:paraId="624A122E" w14:textId="237E5156" w:rsidR="009B6F0E" w:rsidRPr="006E3F25" w:rsidRDefault="009B6F0E" w:rsidP="00724E96">
            <w:pPr>
              <w:rPr>
                <w:rFonts w:cstheme="minorHAnsi"/>
                <w:b/>
                <w:bCs/>
                <w:color w:val="000000" w:themeColor="text1"/>
                <w:sz w:val="28"/>
                <w:szCs w:val="28"/>
              </w:rPr>
            </w:pPr>
            <w:r w:rsidRPr="006E3F25">
              <w:rPr>
                <w:rFonts w:cstheme="minorHAnsi"/>
                <w:b/>
                <w:bCs/>
                <w:color w:val="000000" w:themeColor="text1"/>
                <w:sz w:val="28"/>
                <w:szCs w:val="28"/>
              </w:rPr>
              <w:t xml:space="preserve">Allergen </w:t>
            </w:r>
            <w:r w:rsidR="00B7525B">
              <w:rPr>
                <w:rFonts w:cstheme="minorHAnsi"/>
                <w:b/>
                <w:bCs/>
                <w:color w:val="000000" w:themeColor="text1"/>
                <w:sz w:val="28"/>
                <w:szCs w:val="28"/>
              </w:rPr>
              <w:t>I</w:t>
            </w:r>
            <w:r w:rsidRPr="006E3F25">
              <w:rPr>
                <w:rFonts w:cstheme="minorHAnsi"/>
                <w:b/>
                <w:bCs/>
                <w:color w:val="000000" w:themeColor="text1"/>
                <w:sz w:val="28"/>
                <w:szCs w:val="28"/>
              </w:rPr>
              <w:t xml:space="preserve">nformation </w:t>
            </w:r>
            <w:r w:rsidR="00B7525B">
              <w:rPr>
                <w:rFonts w:cstheme="minorHAnsi"/>
                <w:b/>
                <w:bCs/>
                <w:color w:val="000000" w:themeColor="text1"/>
                <w:sz w:val="28"/>
                <w:szCs w:val="28"/>
              </w:rPr>
              <w:t>S</w:t>
            </w:r>
            <w:r w:rsidRPr="006E3F25">
              <w:rPr>
                <w:rFonts w:cstheme="minorHAnsi"/>
                <w:b/>
                <w:bCs/>
                <w:color w:val="000000" w:themeColor="text1"/>
                <w:sz w:val="28"/>
                <w:szCs w:val="28"/>
              </w:rPr>
              <w:t>upplied: Yes/No</w:t>
            </w:r>
          </w:p>
        </w:tc>
      </w:tr>
      <w:tr w:rsidR="009B6F0E" w:rsidRPr="006E3F25" w14:paraId="55E2315C" w14:textId="77777777" w:rsidTr="00575666">
        <w:tc>
          <w:tcPr>
            <w:tcW w:w="3227" w:type="dxa"/>
          </w:tcPr>
          <w:p w14:paraId="2B6F5E51"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A82066A" w14:textId="77777777" w:rsidR="009B6F0E" w:rsidRPr="006E3F25" w:rsidRDefault="009B6F0E" w:rsidP="00724E96">
            <w:pPr>
              <w:rPr>
                <w:rFonts w:cstheme="minorHAnsi"/>
                <w:bCs/>
                <w:color w:val="000000" w:themeColor="text1"/>
                <w:sz w:val="28"/>
                <w:szCs w:val="28"/>
              </w:rPr>
            </w:pPr>
          </w:p>
        </w:tc>
        <w:tc>
          <w:tcPr>
            <w:tcW w:w="3402" w:type="dxa"/>
          </w:tcPr>
          <w:p w14:paraId="193D0B2B" w14:textId="77777777" w:rsidR="009B6F0E" w:rsidRPr="006E3F25" w:rsidRDefault="009B6F0E" w:rsidP="00724E96">
            <w:pPr>
              <w:rPr>
                <w:rFonts w:cstheme="minorHAnsi"/>
                <w:bCs/>
                <w:color w:val="000000" w:themeColor="text1"/>
                <w:sz w:val="28"/>
                <w:szCs w:val="28"/>
              </w:rPr>
            </w:pPr>
          </w:p>
        </w:tc>
      </w:tr>
      <w:tr w:rsidR="009B6F0E" w:rsidRPr="006E3F25" w14:paraId="374EBE6C" w14:textId="77777777" w:rsidTr="00575666">
        <w:tc>
          <w:tcPr>
            <w:tcW w:w="3227" w:type="dxa"/>
          </w:tcPr>
          <w:p w14:paraId="618C6DDD"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35F9026" w14:textId="77777777" w:rsidR="009B6F0E" w:rsidRPr="006E3F25" w:rsidRDefault="009B6F0E" w:rsidP="00724E96">
            <w:pPr>
              <w:rPr>
                <w:rFonts w:cstheme="minorHAnsi"/>
                <w:bCs/>
                <w:color w:val="000000" w:themeColor="text1"/>
                <w:sz w:val="28"/>
                <w:szCs w:val="28"/>
              </w:rPr>
            </w:pPr>
          </w:p>
        </w:tc>
        <w:tc>
          <w:tcPr>
            <w:tcW w:w="3402" w:type="dxa"/>
          </w:tcPr>
          <w:p w14:paraId="6429EBFA" w14:textId="77777777" w:rsidR="009B6F0E" w:rsidRPr="006E3F25" w:rsidRDefault="009B6F0E" w:rsidP="00724E96">
            <w:pPr>
              <w:rPr>
                <w:rFonts w:cstheme="minorHAnsi"/>
                <w:bCs/>
                <w:color w:val="000000" w:themeColor="text1"/>
                <w:sz w:val="28"/>
                <w:szCs w:val="28"/>
              </w:rPr>
            </w:pPr>
          </w:p>
        </w:tc>
      </w:tr>
      <w:tr w:rsidR="009B6F0E" w:rsidRPr="006E3F25" w14:paraId="2BA4725D" w14:textId="77777777" w:rsidTr="00575666">
        <w:tc>
          <w:tcPr>
            <w:tcW w:w="3227" w:type="dxa"/>
          </w:tcPr>
          <w:p w14:paraId="62EBFE96"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1292BA07" w14:textId="77777777" w:rsidR="009B6F0E" w:rsidRPr="006E3F25" w:rsidRDefault="009B6F0E" w:rsidP="00724E96">
            <w:pPr>
              <w:rPr>
                <w:rFonts w:cstheme="minorHAnsi"/>
                <w:bCs/>
                <w:color w:val="000000" w:themeColor="text1"/>
                <w:sz w:val="28"/>
                <w:szCs w:val="28"/>
              </w:rPr>
            </w:pPr>
          </w:p>
        </w:tc>
        <w:tc>
          <w:tcPr>
            <w:tcW w:w="3402" w:type="dxa"/>
          </w:tcPr>
          <w:p w14:paraId="21F769D9" w14:textId="77777777" w:rsidR="009B6F0E" w:rsidRPr="006E3F25" w:rsidRDefault="009B6F0E" w:rsidP="00724E96">
            <w:pPr>
              <w:rPr>
                <w:rFonts w:cstheme="minorHAnsi"/>
                <w:bCs/>
                <w:color w:val="000000" w:themeColor="text1"/>
                <w:sz w:val="28"/>
                <w:szCs w:val="28"/>
              </w:rPr>
            </w:pPr>
          </w:p>
        </w:tc>
      </w:tr>
      <w:tr w:rsidR="009B6F0E" w:rsidRPr="006E3F25" w14:paraId="62FBABE1" w14:textId="77777777" w:rsidTr="00575666">
        <w:tc>
          <w:tcPr>
            <w:tcW w:w="3227" w:type="dxa"/>
          </w:tcPr>
          <w:p w14:paraId="5EC42D07"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27005E2E" w14:textId="77777777" w:rsidR="009B6F0E" w:rsidRPr="006E3F25" w:rsidRDefault="009B6F0E" w:rsidP="00724E96">
            <w:pPr>
              <w:rPr>
                <w:rFonts w:cstheme="minorHAnsi"/>
                <w:bCs/>
                <w:color w:val="000000" w:themeColor="text1"/>
                <w:sz w:val="28"/>
                <w:szCs w:val="28"/>
              </w:rPr>
            </w:pPr>
          </w:p>
        </w:tc>
        <w:tc>
          <w:tcPr>
            <w:tcW w:w="3402" w:type="dxa"/>
          </w:tcPr>
          <w:p w14:paraId="5429CF1F" w14:textId="77777777" w:rsidR="009B6F0E" w:rsidRPr="006E3F25" w:rsidRDefault="009B6F0E" w:rsidP="00724E96">
            <w:pPr>
              <w:rPr>
                <w:rFonts w:cstheme="minorHAnsi"/>
                <w:bCs/>
                <w:color w:val="000000" w:themeColor="text1"/>
                <w:sz w:val="28"/>
                <w:szCs w:val="28"/>
              </w:rPr>
            </w:pPr>
          </w:p>
        </w:tc>
      </w:tr>
      <w:tr w:rsidR="009B6F0E" w:rsidRPr="006E3F25" w14:paraId="4E99180A" w14:textId="77777777" w:rsidTr="00575666">
        <w:tc>
          <w:tcPr>
            <w:tcW w:w="3227" w:type="dxa"/>
          </w:tcPr>
          <w:p w14:paraId="6BFDCBD9"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0282405E" w14:textId="77777777" w:rsidR="009B6F0E" w:rsidRPr="006E3F25" w:rsidRDefault="009B6F0E" w:rsidP="00724E96">
            <w:pPr>
              <w:rPr>
                <w:rFonts w:cstheme="minorHAnsi"/>
                <w:bCs/>
                <w:color w:val="000000" w:themeColor="text1"/>
                <w:sz w:val="28"/>
                <w:szCs w:val="28"/>
              </w:rPr>
            </w:pPr>
          </w:p>
        </w:tc>
        <w:tc>
          <w:tcPr>
            <w:tcW w:w="3402" w:type="dxa"/>
          </w:tcPr>
          <w:p w14:paraId="59EC056D" w14:textId="77777777" w:rsidR="009B6F0E" w:rsidRPr="006E3F25" w:rsidRDefault="009B6F0E" w:rsidP="00724E96">
            <w:pPr>
              <w:rPr>
                <w:rFonts w:cstheme="minorHAnsi"/>
                <w:bCs/>
                <w:color w:val="000000" w:themeColor="text1"/>
                <w:sz w:val="28"/>
                <w:szCs w:val="28"/>
              </w:rPr>
            </w:pPr>
          </w:p>
        </w:tc>
      </w:tr>
      <w:tr w:rsidR="009B6F0E" w:rsidRPr="006E3F25" w14:paraId="3CD7E99E" w14:textId="77777777" w:rsidTr="00575666">
        <w:tc>
          <w:tcPr>
            <w:tcW w:w="3227" w:type="dxa"/>
          </w:tcPr>
          <w:p w14:paraId="623C289F"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38EF58AB" w14:textId="77777777" w:rsidR="009B6F0E" w:rsidRPr="006E3F25" w:rsidRDefault="009B6F0E" w:rsidP="00724E96">
            <w:pPr>
              <w:rPr>
                <w:rFonts w:cstheme="minorHAnsi"/>
                <w:bCs/>
                <w:color w:val="000000" w:themeColor="text1"/>
                <w:sz w:val="28"/>
                <w:szCs w:val="28"/>
              </w:rPr>
            </w:pPr>
          </w:p>
        </w:tc>
        <w:tc>
          <w:tcPr>
            <w:tcW w:w="3402" w:type="dxa"/>
          </w:tcPr>
          <w:p w14:paraId="51296A18" w14:textId="77777777" w:rsidR="009B6F0E" w:rsidRPr="006E3F25" w:rsidRDefault="009B6F0E" w:rsidP="00724E96">
            <w:pPr>
              <w:rPr>
                <w:rFonts w:cstheme="minorHAnsi"/>
                <w:bCs/>
                <w:color w:val="000000" w:themeColor="text1"/>
                <w:sz w:val="28"/>
                <w:szCs w:val="28"/>
              </w:rPr>
            </w:pPr>
          </w:p>
        </w:tc>
      </w:tr>
      <w:tr w:rsidR="009B6F0E" w:rsidRPr="006E3F25" w14:paraId="29ADAC92" w14:textId="77777777" w:rsidTr="00575666">
        <w:tc>
          <w:tcPr>
            <w:tcW w:w="3227" w:type="dxa"/>
          </w:tcPr>
          <w:p w14:paraId="422A3681"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879C01D" w14:textId="77777777" w:rsidR="009B6F0E" w:rsidRPr="006E3F25" w:rsidRDefault="009B6F0E" w:rsidP="00724E96">
            <w:pPr>
              <w:rPr>
                <w:rFonts w:cstheme="minorHAnsi"/>
                <w:bCs/>
                <w:color w:val="000000" w:themeColor="text1"/>
                <w:sz w:val="28"/>
                <w:szCs w:val="28"/>
              </w:rPr>
            </w:pPr>
          </w:p>
        </w:tc>
        <w:tc>
          <w:tcPr>
            <w:tcW w:w="3402" w:type="dxa"/>
          </w:tcPr>
          <w:p w14:paraId="21CBFCCB" w14:textId="77777777" w:rsidR="009B6F0E" w:rsidRPr="006E3F25" w:rsidRDefault="009B6F0E" w:rsidP="00724E96">
            <w:pPr>
              <w:rPr>
                <w:rFonts w:cstheme="minorHAnsi"/>
                <w:bCs/>
                <w:color w:val="000000" w:themeColor="text1"/>
                <w:sz w:val="28"/>
                <w:szCs w:val="28"/>
              </w:rPr>
            </w:pPr>
          </w:p>
        </w:tc>
      </w:tr>
      <w:tr w:rsidR="009B6F0E" w:rsidRPr="006E3F25" w14:paraId="59F02BE0" w14:textId="77777777" w:rsidTr="00575666">
        <w:tc>
          <w:tcPr>
            <w:tcW w:w="3227" w:type="dxa"/>
          </w:tcPr>
          <w:p w14:paraId="06C2390E"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41383A8" w14:textId="77777777" w:rsidR="009B6F0E" w:rsidRPr="006E3F25" w:rsidRDefault="009B6F0E" w:rsidP="00724E96">
            <w:pPr>
              <w:rPr>
                <w:rFonts w:cstheme="minorHAnsi"/>
                <w:bCs/>
                <w:color w:val="000000" w:themeColor="text1"/>
                <w:sz w:val="28"/>
                <w:szCs w:val="28"/>
              </w:rPr>
            </w:pPr>
          </w:p>
        </w:tc>
        <w:tc>
          <w:tcPr>
            <w:tcW w:w="3402" w:type="dxa"/>
          </w:tcPr>
          <w:p w14:paraId="5BAEBF5D" w14:textId="77777777" w:rsidR="009B6F0E" w:rsidRPr="006E3F25" w:rsidRDefault="009B6F0E" w:rsidP="00724E96">
            <w:pPr>
              <w:rPr>
                <w:rFonts w:cstheme="minorHAnsi"/>
                <w:bCs/>
                <w:color w:val="000000" w:themeColor="text1"/>
                <w:sz w:val="28"/>
                <w:szCs w:val="28"/>
              </w:rPr>
            </w:pPr>
          </w:p>
        </w:tc>
      </w:tr>
      <w:tr w:rsidR="009B6F0E" w:rsidRPr="006E3F25" w14:paraId="51179381" w14:textId="77777777" w:rsidTr="00575666">
        <w:tc>
          <w:tcPr>
            <w:tcW w:w="3227" w:type="dxa"/>
          </w:tcPr>
          <w:p w14:paraId="6DD00916"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0F99397" w14:textId="77777777" w:rsidR="009B6F0E" w:rsidRPr="006E3F25" w:rsidRDefault="009B6F0E" w:rsidP="00724E96">
            <w:pPr>
              <w:rPr>
                <w:rFonts w:cstheme="minorHAnsi"/>
                <w:bCs/>
                <w:color w:val="000000" w:themeColor="text1"/>
                <w:sz w:val="28"/>
                <w:szCs w:val="28"/>
              </w:rPr>
            </w:pPr>
          </w:p>
        </w:tc>
        <w:tc>
          <w:tcPr>
            <w:tcW w:w="3402" w:type="dxa"/>
          </w:tcPr>
          <w:p w14:paraId="619FF8C5" w14:textId="77777777" w:rsidR="009B6F0E" w:rsidRPr="006E3F25" w:rsidRDefault="009B6F0E" w:rsidP="00724E96">
            <w:pPr>
              <w:rPr>
                <w:rFonts w:cstheme="minorHAnsi"/>
                <w:bCs/>
                <w:color w:val="000000" w:themeColor="text1"/>
                <w:sz w:val="28"/>
                <w:szCs w:val="28"/>
              </w:rPr>
            </w:pPr>
          </w:p>
        </w:tc>
      </w:tr>
      <w:tr w:rsidR="00724E96" w:rsidRPr="006E3F25" w14:paraId="2D72170F" w14:textId="77777777" w:rsidTr="00575666">
        <w:tc>
          <w:tcPr>
            <w:tcW w:w="3227" w:type="dxa"/>
          </w:tcPr>
          <w:p w14:paraId="1AFA4677" w14:textId="77777777" w:rsidR="00724E96" w:rsidRPr="006E3F25" w:rsidRDefault="00724E96" w:rsidP="00724E96">
            <w:pPr>
              <w:pStyle w:val="ListParagraph"/>
              <w:ind w:left="360"/>
              <w:rPr>
                <w:rFonts w:cstheme="minorHAnsi"/>
                <w:bCs/>
                <w:color w:val="000000" w:themeColor="text1"/>
                <w:sz w:val="28"/>
                <w:szCs w:val="28"/>
              </w:rPr>
            </w:pPr>
          </w:p>
        </w:tc>
        <w:tc>
          <w:tcPr>
            <w:tcW w:w="3402" w:type="dxa"/>
          </w:tcPr>
          <w:p w14:paraId="0E6E143C" w14:textId="77777777" w:rsidR="00724E96" w:rsidRPr="006E3F25" w:rsidRDefault="00724E96" w:rsidP="00724E96">
            <w:pPr>
              <w:rPr>
                <w:rFonts w:cstheme="minorHAnsi"/>
                <w:bCs/>
                <w:color w:val="000000" w:themeColor="text1"/>
                <w:sz w:val="28"/>
                <w:szCs w:val="28"/>
              </w:rPr>
            </w:pPr>
          </w:p>
        </w:tc>
        <w:tc>
          <w:tcPr>
            <w:tcW w:w="3402" w:type="dxa"/>
          </w:tcPr>
          <w:p w14:paraId="300AE7F9" w14:textId="77777777" w:rsidR="00724E96" w:rsidRPr="006E3F25" w:rsidRDefault="00724E96" w:rsidP="00724E96">
            <w:pPr>
              <w:rPr>
                <w:rFonts w:cstheme="minorHAnsi"/>
                <w:bCs/>
                <w:color w:val="000000" w:themeColor="text1"/>
                <w:sz w:val="28"/>
                <w:szCs w:val="28"/>
              </w:rPr>
            </w:pPr>
          </w:p>
        </w:tc>
      </w:tr>
      <w:tr w:rsidR="00724E96" w:rsidRPr="006E3F25" w14:paraId="7D28983A" w14:textId="77777777" w:rsidTr="00575666">
        <w:tc>
          <w:tcPr>
            <w:tcW w:w="3227" w:type="dxa"/>
          </w:tcPr>
          <w:p w14:paraId="2C4D0AE1" w14:textId="77777777" w:rsidR="00724E96" w:rsidRPr="006E3F25" w:rsidRDefault="00724E96" w:rsidP="00724E96">
            <w:pPr>
              <w:pStyle w:val="ListParagraph"/>
              <w:ind w:left="360"/>
              <w:rPr>
                <w:rFonts w:cstheme="minorHAnsi"/>
                <w:bCs/>
                <w:color w:val="000000" w:themeColor="text1"/>
                <w:sz w:val="28"/>
                <w:szCs w:val="28"/>
              </w:rPr>
            </w:pPr>
          </w:p>
        </w:tc>
        <w:tc>
          <w:tcPr>
            <w:tcW w:w="3402" w:type="dxa"/>
          </w:tcPr>
          <w:p w14:paraId="22A730BB" w14:textId="77777777" w:rsidR="00724E96" w:rsidRPr="006E3F25" w:rsidRDefault="00724E96" w:rsidP="00724E96">
            <w:pPr>
              <w:rPr>
                <w:rFonts w:cstheme="minorHAnsi"/>
                <w:bCs/>
                <w:color w:val="000000" w:themeColor="text1"/>
                <w:sz w:val="28"/>
                <w:szCs w:val="28"/>
              </w:rPr>
            </w:pPr>
          </w:p>
        </w:tc>
        <w:tc>
          <w:tcPr>
            <w:tcW w:w="3402" w:type="dxa"/>
          </w:tcPr>
          <w:p w14:paraId="03054B5B" w14:textId="77777777" w:rsidR="00724E96" w:rsidRPr="006E3F25" w:rsidRDefault="00724E96" w:rsidP="00724E96">
            <w:pPr>
              <w:rPr>
                <w:rFonts w:cstheme="minorHAnsi"/>
                <w:bCs/>
                <w:color w:val="000000" w:themeColor="text1"/>
                <w:sz w:val="28"/>
                <w:szCs w:val="28"/>
              </w:rPr>
            </w:pPr>
          </w:p>
        </w:tc>
      </w:tr>
      <w:tr w:rsidR="00724E96" w:rsidRPr="006E3F25" w14:paraId="03268910" w14:textId="77777777" w:rsidTr="00575666">
        <w:tc>
          <w:tcPr>
            <w:tcW w:w="3227" w:type="dxa"/>
          </w:tcPr>
          <w:p w14:paraId="0B963228" w14:textId="77777777" w:rsidR="00724E96" w:rsidRPr="006E3F25" w:rsidRDefault="00724E96" w:rsidP="00724E96">
            <w:pPr>
              <w:pStyle w:val="ListParagraph"/>
              <w:ind w:left="360"/>
              <w:rPr>
                <w:rFonts w:cstheme="minorHAnsi"/>
                <w:bCs/>
                <w:color w:val="000000" w:themeColor="text1"/>
                <w:sz w:val="28"/>
                <w:szCs w:val="28"/>
              </w:rPr>
            </w:pPr>
          </w:p>
        </w:tc>
        <w:tc>
          <w:tcPr>
            <w:tcW w:w="3402" w:type="dxa"/>
          </w:tcPr>
          <w:p w14:paraId="1C0EE7EC" w14:textId="77777777" w:rsidR="00724E96" w:rsidRPr="006E3F25" w:rsidRDefault="00724E96" w:rsidP="00724E96">
            <w:pPr>
              <w:rPr>
                <w:rFonts w:cstheme="minorHAnsi"/>
                <w:bCs/>
                <w:color w:val="000000" w:themeColor="text1"/>
                <w:sz w:val="28"/>
                <w:szCs w:val="28"/>
              </w:rPr>
            </w:pPr>
          </w:p>
        </w:tc>
        <w:tc>
          <w:tcPr>
            <w:tcW w:w="3402" w:type="dxa"/>
          </w:tcPr>
          <w:p w14:paraId="02E415D7" w14:textId="77777777" w:rsidR="00724E96" w:rsidRPr="006E3F25" w:rsidRDefault="00724E96" w:rsidP="00724E96">
            <w:pPr>
              <w:rPr>
                <w:rFonts w:cstheme="minorHAnsi"/>
                <w:bCs/>
                <w:color w:val="000000" w:themeColor="text1"/>
                <w:sz w:val="28"/>
                <w:szCs w:val="28"/>
              </w:rPr>
            </w:pPr>
          </w:p>
        </w:tc>
      </w:tr>
    </w:tbl>
    <w:p w14:paraId="352CD8C9"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108291F6" w14:textId="57C70A75" w:rsidR="009B6F0E" w:rsidRPr="00350308" w:rsidRDefault="00801842" w:rsidP="00350308">
      <w:pPr>
        <w:pStyle w:val="Heading2"/>
        <w:rPr>
          <w:rFonts w:asciiTheme="minorHAnsi" w:hAnsiTheme="minorHAnsi" w:cstheme="minorHAnsi"/>
          <w:b/>
          <w:bCs/>
          <w:caps w:val="0"/>
          <w:color w:val="1F497D" w:themeColor="text2"/>
        </w:rPr>
      </w:pPr>
      <w:bookmarkStart w:id="14" w:name="_Toc181892889"/>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STORAGE</w:t>
      </w:r>
      <w:bookmarkEnd w:id="14"/>
    </w:p>
    <w:p w14:paraId="7C263287"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0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28"/>
        <w:gridCol w:w="5103"/>
      </w:tblGrid>
      <w:tr w:rsidR="009B6F0E" w:rsidRPr="006E3F25" w14:paraId="4A44C212" w14:textId="77777777" w:rsidTr="00575666">
        <w:tc>
          <w:tcPr>
            <w:tcW w:w="4928" w:type="dxa"/>
          </w:tcPr>
          <w:p w14:paraId="606D4CAB"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103" w:type="dxa"/>
          </w:tcPr>
          <w:p w14:paraId="5C231E0D"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5C502BA4" w14:textId="77777777" w:rsidTr="00575666">
        <w:tc>
          <w:tcPr>
            <w:tcW w:w="4928" w:type="dxa"/>
          </w:tcPr>
          <w:p w14:paraId="4AD6153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A storage system must be in place to prevent the cross contamination of ingredients with other ingredients containing allergens. </w:t>
            </w:r>
          </w:p>
          <w:p w14:paraId="11F8AF4F" w14:textId="77777777" w:rsidR="009B6F0E" w:rsidRPr="006E3F25" w:rsidRDefault="009B6F0E" w:rsidP="00575666">
            <w:pPr>
              <w:rPr>
                <w:rFonts w:cs="Frutiger-Bold"/>
                <w:bCs/>
                <w:color w:val="000000" w:themeColor="text1"/>
                <w:sz w:val="24"/>
                <w:szCs w:val="24"/>
              </w:rPr>
            </w:pPr>
          </w:p>
        </w:tc>
        <w:tc>
          <w:tcPr>
            <w:tcW w:w="5103" w:type="dxa"/>
          </w:tcPr>
          <w:p w14:paraId="0C6A126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Consider the following control points and implement an adequate control system</w:t>
            </w:r>
          </w:p>
        </w:tc>
      </w:tr>
      <w:tr w:rsidR="009B6F0E" w:rsidRPr="006E3F25" w14:paraId="03D0D42C" w14:textId="77777777" w:rsidTr="00575666">
        <w:tc>
          <w:tcPr>
            <w:tcW w:w="4928" w:type="dxa"/>
          </w:tcPr>
          <w:p w14:paraId="0AA71DF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You should ideally store ingredients containing allergens in a separate area. </w:t>
            </w:r>
          </w:p>
          <w:p w14:paraId="4834D848" w14:textId="77777777" w:rsidR="009B6F0E" w:rsidRPr="006E3F25" w:rsidRDefault="009B6F0E" w:rsidP="00575666">
            <w:pPr>
              <w:rPr>
                <w:rFonts w:cstheme="minorHAnsi"/>
                <w:bCs/>
                <w:color w:val="000000" w:themeColor="text1"/>
                <w:sz w:val="24"/>
                <w:szCs w:val="24"/>
              </w:rPr>
            </w:pPr>
          </w:p>
          <w:p w14:paraId="2E5A164D"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Or, if this is not possible you </w:t>
            </w:r>
            <w:r w:rsidRPr="006E3F25">
              <w:rPr>
                <w:rFonts w:cstheme="minorHAnsi"/>
                <w:b/>
                <w:bCs/>
                <w:color w:val="000000" w:themeColor="text1"/>
                <w:sz w:val="24"/>
                <w:szCs w:val="24"/>
              </w:rPr>
              <w:t>must</w:t>
            </w:r>
          </w:p>
          <w:p w14:paraId="51166123" w14:textId="77777777" w:rsidR="009B6F0E" w:rsidRPr="006E3F25" w:rsidRDefault="009B6F0E" w:rsidP="00575666">
            <w:pPr>
              <w:rPr>
                <w:rFonts w:cstheme="minorHAnsi"/>
                <w:bCs/>
                <w:color w:val="000000" w:themeColor="text1"/>
                <w:sz w:val="24"/>
                <w:szCs w:val="24"/>
              </w:rPr>
            </w:pPr>
          </w:p>
          <w:p w14:paraId="62995B6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Store allergen free items on an upper shelf.</w:t>
            </w:r>
          </w:p>
          <w:p w14:paraId="3054302C" w14:textId="77777777" w:rsidR="009B6F0E" w:rsidRPr="006E3F25" w:rsidRDefault="009B6F0E" w:rsidP="00575666">
            <w:pPr>
              <w:rPr>
                <w:rFonts w:cstheme="minorHAnsi"/>
                <w:bCs/>
                <w:color w:val="000000" w:themeColor="text1"/>
                <w:sz w:val="24"/>
                <w:szCs w:val="24"/>
              </w:rPr>
            </w:pPr>
          </w:p>
          <w:p w14:paraId="28C8D2D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This applies to all storage, dry, wet, chilled and frozen.</w:t>
            </w:r>
          </w:p>
          <w:p w14:paraId="3B4D4731" w14:textId="77777777" w:rsidR="009B6F0E" w:rsidRPr="006E3F25" w:rsidRDefault="009B6F0E" w:rsidP="00575666">
            <w:pPr>
              <w:rPr>
                <w:rFonts w:cstheme="minorHAnsi"/>
                <w:bCs/>
                <w:color w:val="000000" w:themeColor="text1"/>
                <w:sz w:val="24"/>
                <w:szCs w:val="24"/>
              </w:rPr>
            </w:pPr>
          </w:p>
        </w:tc>
        <w:tc>
          <w:tcPr>
            <w:tcW w:w="5103" w:type="dxa"/>
          </w:tcPr>
          <w:p w14:paraId="1EB0E86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tc>
      </w:tr>
      <w:tr w:rsidR="009B6F0E" w:rsidRPr="006E3F25" w14:paraId="286454E1" w14:textId="77777777" w:rsidTr="00575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tcPr>
          <w:p w14:paraId="7D684F2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If any ingredients are decanted into separate containers for storage, you must do the following:</w:t>
            </w:r>
          </w:p>
          <w:p w14:paraId="25B1B40F" w14:textId="77777777" w:rsidR="009B6F0E" w:rsidRPr="006E3F25" w:rsidRDefault="009B6F0E" w:rsidP="00575666">
            <w:pPr>
              <w:rPr>
                <w:rFonts w:cstheme="minorHAnsi"/>
                <w:bCs/>
                <w:color w:val="000000" w:themeColor="text1"/>
                <w:sz w:val="24"/>
                <w:szCs w:val="24"/>
              </w:rPr>
            </w:pPr>
          </w:p>
          <w:p w14:paraId="2D55671C"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 xml:space="preserve">Transfer all the product information including allergens to the container. Ideally place the product still in its original bag into the container. If you cannot do </w:t>
            </w:r>
            <w:proofErr w:type="gramStart"/>
            <w:r w:rsidRPr="006E3F25">
              <w:rPr>
                <w:rFonts w:cstheme="minorHAnsi"/>
                <w:bCs/>
                <w:color w:val="000000" w:themeColor="text1"/>
                <w:sz w:val="24"/>
                <w:szCs w:val="24"/>
              </w:rPr>
              <w:t>this</w:t>
            </w:r>
            <w:proofErr w:type="gramEnd"/>
            <w:r w:rsidRPr="006E3F25">
              <w:rPr>
                <w:color w:val="000000" w:themeColor="text1"/>
              </w:rPr>
              <w:t xml:space="preserve"> </w:t>
            </w:r>
            <w:r w:rsidRPr="006E3F25">
              <w:rPr>
                <w:rFonts w:cstheme="minorHAnsi"/>
                <w:bCs/>
                <w:color w:val="000000" w:themeColor="text1"/>
                <w:sz w:val="24"/>
                <w:szCs w:val="24"/>
              </w:rPr>
              <w:t>use the stickers shown in the storage section to transfer the information over</w:t>
            </w:r>
          </w:p>
          <w:p w14:paraId="406177D6" w14:textId="77777777" w:rsidR="009B6F0E" w:rsidRPr="006E3F25" w:rsidRDefault="009B6F0E" w:rsidP="00575666">
            <w:pPr>
              <w:pStyle w:val="ListParagraph"/>
              <w:rPr>
                <w:rFonts w:cstheme="minorHAnsi"/>
                <w:bCs/>
                <w:color w:val="000000" w:themeColor="text1"/>
                <w:sz w:val="24"/>
                <w:szCs w:val="24"/>
              </w:rPr>
            </w:pPr>
          </w:p>
          <w:p w14:paraId="763F1E56"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Containers must be airtight to prevent cross contamination between products e.g. powders, grains etc.</w:t>
            </w:r>
          </w:p>
          <w:p w14:paraId="6E7BC206" w14:textId="77777777" w:rsidR="009B6F0E" w:rsidRPr="006E3F25" w:rsidRDefault="009B6F0E" w:rsidP="00575666">
            <w:pPr>
              <w:pStyle w:val="ListParagraph"/>
              <w:rPr>
                <w:rFonts w:cstheme="minorHAnsi"/>
                <w:bCs/>
                <w:color w:val="000000" w:themeColor="text1"/>
                <w:sz w:val="24"/>
                <w:szCs w:val="24"/>
              </w:rPr>
            </w:pPr>
          </w:p>
          <w:p w14:paraId="1CCF58E4"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Ideally containers must only be used for the named allergen.</w:t>
            </w:r>
          </w:p>
          <w:p w14:paraId="5991EE48" w14:textId="77777777" w:rsidR="009B6F0E" w:rsidRPr="006E3F25" w:rsidRDefault="009B6F0E" w:rsidP="00575666">
            <w:pPr>
              <w:pStyle w:val="ListParagraph"/>
              <w:rPr>
                <w:rFonts w:cstheme="minorHAnsi"/>
                <w:bCs/>
                <w:color w:val="000000" w:themeColor="text1"/>
                <w:sz w:val="24"/>
                <w:szCs w:val="24"/>
              </w:rPr>
            </w:pPr>
          </w:p>
          <w:p w14:paraId="4E6F169F"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 xml:space="preserve">If </w:t>
            </w:r>
            <w:proofErr w:type="gramStart"/>
            <w:r w:rsidRPr="006E3F25">
              <w:rPr>
                <w:rFonts w:cstheme="minorHAnsi"/>
                <w:bCs/>
                <w:color w:val="000000" w:themeColor="text1"/>
                <w:sz w:val="24"/>
                <w:szCs w:val="24"/>
              </w:rPr>
              <w:t>however</w:t>
            </w:r>
            <w:proofErr w:type="gramEnd"/>
            <w:r w:rsidRPr="006E3F25">
              <w:rPr>
                <w:rFonts w:cstheme="minorHAnsi"/>
                <w:bCs/>
                <w:color w:val="000000" w:themeColor="text1"/>
                <w:sz w:val="24"/>
                <w:szCs w:val="24"/>
              </w:rPr>
              <w:t xml:space="preserve"> you </w:t>
            </w:r>
            <w:proofErr w:type="gramStart"/>
            <w:r w:rsidRPr="006E3F25">
              <w:rPr>
                <w:rFonts w:cstheme="minorHAnsi"/>
                <w:bCs/>
                <w:color w:val="000000" w:themeColor="text1"/>
                <w:sz w:val="24"/>
                <w:szCs w:val="24"/>
              </w:rPr>
              <w:t>have to</w:t>
            </w:r>
            <w:proofErr w:type="gramEnd"/>
            <w:r w:rsidRPr="006E3F25">
              <w:rPr>
                <w:rFonts w:cstheme="minorHAnsi"/>
                <w:bCs/>
                <w:color w:val="000000" w:themeColor="text1"/>
                <w:sz w:val="24"/>
                <w:szCs w:val="24"/>
              </w:rPr>
              <w:t xml:space="preserve"> change designated containers, you must thoroughly wash them before use.</w:t>
            </w:r>
          </w:p>
          <w:p w14:paraId="16C3C322" w14:textId="77777777" w:rsidR="009B6F0E" w:rsidRPr="006E3F25" w:rsidRDefault="009B6F0E" w:rsidP="00575666">
            <w:pPr>
              <w:pStyle w:val="ListParagraph"/>
              <w:rPr>
                <w:rFonts w:cstheme="minorHAnsi"/>
                <w:bCs/>
                <w:color w:val="000000" w:themeColor="text1"/>
                <w:sz w:val="24"/>
                <w:szCs w:val="24"/>
              </w:rPr>
            </w:pPr>
          </w:p>
          <w:p w14:paraId="6F219C02"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You must dispose of heavily scoured containers, as they cannot be thoroughly cleaned.</w:t>
            </w:r>
            <w:r w:rsidRPr="006E3F25">
              <w:rPr>
                <w:noProof/>
                <w:color w:val="000000" w:themeColor="text1"/>
              </w:rPr>
              <w:t xml:space="preserve"> </w:t>
            </w:r>
          </w:p>
          <w:p w14:paraId="776ADC74" w14:textId="77777777" w:rsidR="009B6F0E" w:rsidRPr="006E3F25" w:rsidRDefault="009B6F0E" w:rsidP="00575666">
            <w:pPr>
              <w:rPr>
                <w:rFonts w:cstheme="minorHAnsi"/>
                <w:bCs/>
                <w:color w:val="000000" w:themeColor="text1"/>
                <w:sz w:val="24"/>
                <w:szCs w:val="24"/>
              </w:rPr>
            </w:pPr>
          </w:p>
          <w:p w14:paraId="41A9673C" w14:textId="1964002E" w:rsidR="009B6F0E" w:rsidRPr="006E3F25" w:rsidRDefault="009B6F0E" w:rsidP="00724E96">
            <w:pPr>
              <w:jc w:val="center"/>
              <w:rPr>
                <w:rFonts w:cstheme="minorHAnsi"/>
                <w:bCs/>
                <w:color w:val="000000" w:themeColor="text1"/>
                <w:sz w:val="24"/>
                <w:szCs w:val="24"/>
              </w:rPr>
            </w:pPr>
            <w:r w:rsidRPr="006E3F25">
              <w:rPr>
                <w:noProof/>
                <w:color w:val="000000" w:themeColor="text1"/>
              </w:rPr>
              <w:drawing>
                <wp:inline distT="0" distB="0" distL="0" distR="0" wp14:anchorId="703376A9" wp14:editId="015C2144">
                  <wp:extent cx="1114425" cy="1019909"/>
                  <wp:effectExtent l="0" t="0" r="0" b="8890"/>
                  <wp:docPr id="19" name="Picture 1" descr="http://images.industracom.com/products/images/905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industracom.com/products/images/90509_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0414" cy="1025390"/>
                          </a:xfrm>
                          <a:prstGeom prst="rect">
                            <a:avLst/>
                          </a:prstGeom>
                          <a:noFill/>
                          <a:ln>
                            <a:noFill/>
                          </a:ln>
                        </pic:spPr>
                      </pic:pic>
                    </a:graphicData>
                  </a:graphic>
                </wp:inline>
              </w:drawing>
            </w:r>
            <w:r w:rsidRPr="006E3F25">
              <w:rPr>
                <w:rFonts w:ascii="Arial" w:hAnsi="Arial" w:cs="Arial"/>
                <w:noProof/>
                <w:color w:val="000000" w:themeColor="text1"/>
                <w:sz w:val="20"/>
                <w:szCs w:val="20"/>
              </w:rPr>
              <w:drawing>
                <wp:inline distT="0" distB="0" distL="0" distR="0" wp14:anchorId="4674E886" wp14:editId="67ACDE75">
                  <wp:extent cx="744141" cy="1026403"/>
                  <wp:effectExtent l="0" t="0" r="0" b="2540"/>
                  <wp:docPr id="27" name="Picture 27" descr="Image result for takeaway hold hold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keaway hold holdbag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632" t="8638" r="8976" b="11628"/>
                          <a:stretch/>
                        </pic:blipFill>
                        <pic:spPr bwMode="auto">
                          <a:xfrm>
                            <a:off x="0" y="0"/>
                            <a:ext cx="753580" cy="1039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14:paraId="1AEA44F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tc>
      </w:tr>
    </w:tbl>
    <w:p w14:paraId="2C190877" w14:textId="408D71BA" w:rsidR="009B6F0E" w:rsidRPr="00350308" w:rsidRDefault="009B6F0E" w:rsidP="00350308">
      <w:pPr>
        <w:pStyle w:val="Heading2"/>
        <w:rPr>
          <w:rFonts w:asciiTheme="minorHAnsi" w:hAnsiTheme="minorHAnsi" w:cstheme="minorHAnsi"/>
          <w:b/>
          <w:bCs/>
          <w:caps w:val="0"/>
          <w:color w:val="1F497D" w:themeColor="text2"/>
        </w:rPr>
      </w:pPr>
      <w:bookmarkStart w:id="15" w:name="_Toc181892890"/>
      <w:r w:rsidRPr="00350308">
        <w:rPr>
          <w:rFonts w:asciiTheme="minorHAnsi" w:hAnsiTheme="minorHAnsi" w:cstheme="minorHAnsi"/>
          <w:b/>
          <w:bCs/>
          <w:caps w:val="0"/>
          <w:color w:val="1F497D" w:themeColor="text2"/>
        </w:rPr>
        <w:t>LABELLING</w:t>
      </w:r>
      <w:bookmarkEnd w:id="15"/>
    </w:p>
    <w:p w14:paraId="57669712"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0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28"/>
        <w:gridCol w:w="5103"/>
      </w:tblGrid>
      <w:tr w:rsidR="009B6F0E" w:rsidRPr="006E3F25" w14:paraId="0D0A3EF5" w14:textId="77777777" w:rsidTr="00575666">
        <w:tc>
          <w:tcPr>
            <w:tcW w:w="4928" w:type="dxa"/>
          </w:tcPr>
          <w:p w14:paraId="15BE5F37"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103" w:type="dxa"/>
          </w:tcPr>
          <w:p w14:paraId="43577402"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11329B1E" w14:textId="77777777" w:rsidTr="00575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tcPr>
          <w:p w14:paraId="5D1DE26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label ingredients/products produced with their allergen contents. You can do this by:</w:t>
            </w:r>
          </w:p>
          <w:p w14:paraId="5E8308AB" w14:textId="77777777" w:rsidR="009B6F0E" w:rsidRPr="006E3F25" w:rsidRDefault="009B6F0E" w:rsidP="00575666">
            <w:pPr>
              <w:rPr>
                <w:rFonts w:cstheme="minorHAnsi"/>
                <w:bCs/>
                <w:color w:val="000000" w:themeColor="text1"/>
                <w:sz w:val="24"/>
                <w:szCs w:val="24"/>
              </w:rPr>
            </w:pPr>
          </w:p>
          <w:p w14:paraId="63F06900" w14:textId="77777777" w:rsidR="009B6F0E" w:rsidRPr="006E3F25" w:rsidRDefault="009B6F0E" w:rsidP="00734503">
            <w:pPr>
              <w:pStyle w:val="ListParagraph"/>
              <w:numPr>
                <w:ilvl w:val="0"/>
                <w:numId w:val="4"/>
              </w:numPr>
              <w:ind w:left="360"/>
              <w:rPr>
                <w:rFonts w:cstheme="minorHAnsi"/>
                <w:bCs/>
                <w:color w:val="000000" w:themeColor="text1"/>
                <w:sz w:val="24"/>
                <w:szCs w:val="24"/>
              </w:rPr>
            </w:pPr>
            <w:r w:rsidRPr="006E3F25">
              <w:rPr>
                <w:rFonts w:cstheme="minorHAnsi"/>
                <w:bCs/>
                <w:color w:val="000000" w:themeColor="text1"/>
                <w:sz w:val="24"/>
                <w:szCs w:val="24"/>
              </w:rPr>
              <w:t>Using colour code system to identify ingredients containing allergens.</w:t>
            </w:r>
          </w:p>
          <w:p w14:paraId="18F91FE3" w14:textId="77777777" w:rsidR="009B6F0E" w:rsidRPr="006E3F25" w:rsidRDefault="009B6F0E" w:rsidP="00575666">
            <w:pPr>
              <w:rPr>
                <w:rFonts w:cstheme="minorHAnsi"/>
                <w:bCs/>
                <w:color w:val="000000" w:themeColor="text1"/>
                <w:sz w:val="24"/>
                <w:szCs w:val="24"/>
              </w:rPr>
            </w:pPr>
          </w:p>
          <w:p w14:paraId="2848F6BF" w14:textId="77777777" w:rsidR="009B6F0E" w:rsidRPr="006E3F25" w:rsidRDefault="009B6F0E" w:rsidP="00734503">
            <w:pPr>
              <w:pStyle w:val="ListParagraph"/>
              <w:numPr>
                <w:ilvl w:val="0"/>
                <w:numId w:val="4"/>
              </w:numPr>
              <w:ind w:left="360"/>
              <w:rPr>
                <w:rFonts w:cstheme="minorHAnsi"/>
                <w:bCs/>
                <w:color w:val="000000" w:themeColor="text1"/>
                <w:sz w:val="24"/>
                <w:szCs w:val="24"/>
              </w:rPr>
            </w:pPr>
            <w:r w:rsidRPr="006E3F25">
              <w:rPr>
                <w:rFonts w:cstheme="minorHAnsi"/>
                <w:bCs/>
                <w:color w:val="000000" w:themeColor="text1"/>
                <w:sz w:val="24"/>
                <w:szCs w:val="24"/>
              </w:rPr>
              <w:t>Keeping original allergen labelling information with each product.</w:t>
            </w:r>
          </w:p>
          <w:p w14:paraId="122EC878" w14:textId="77777777" w:rsidR="009B6F0E" w:rsidRPr="006E3F25" w:rsidRDefault="009B6F0E" w:rsidP="00575666">
            <w:pPr>
              <w:rPr>
                <w:rFonts w:cstheme="minorHAnsi"/>
                <w:bCs/>
                <w:color w:val="000000" w:themeColor="text1"/>
                <w:sz w:val="24"/>
                <w:szCs w:val="24"/>
              </w:rPr>
            </w:pPr>
          </w:p>
          <w:p w14:paraId="27CD5739" w14:textId="77777777" w:rsidR="009B6F0E" w:rsidRPr="006E3F25" w:rsidRDefault="009B6F0E" w:rsidP="00734503">
            <w:pPr>
              <w:pStyle w:val="ListParagraph"/>
              <w:numPr>
                <w:ilvl w:val="0"/>
                <w:numId w:val="4"/>
              </w:numPr>
              <w:ind w:left="360"/>
              <w:rPr>
                <w:rFonts w:cstheme="minorHAnsi"/>
                <w:bCs/>
                <w:color w:val="000000" w:themeColor="text1"/>
                <w:sz w:val="24"/>
                <w:szCs w:val="24"/>
              </w:rPr>
            </w:pPr>
            <w:r w:rsidRPr="006E3F25">
              <w:rPr>
                <w:rFonts w:cstheme="minorHAnsi"/>
                <w:bCs/>
                <w:color w:val="000000" w:themeColor="text1"/>
                <w:sz w:val="24"/>
                <w:szCs w:val="24"/>
              </w:rPr>
              <w:t>Labelling with allergen information, this can be done using stickers. These can be obtained from most wholesalers/ catering suppliers.</w:t>
            </w:r>
          </w:p>
          <w:p w14:paraId="0B97DEF5" w14:textId="77777777" w:rsidR="009B6F0E" w:rsidRPr="006E3F25" w:rsidRDefault="009B6F0E" w:rsidP="00575666">
            <w:pPr>
              <w:rPr>
                <w:rFonts w:cstheme="minorHAnsi"/>
                <w:bCs/>
                <w:color w:val="000000" w:themeColor="text1"/>
                <w:sz w:val="24"/>
                <w:szCs w:val="24"/>
              </w:rPr>
            </w:pPr>
          </w:p>
          <w:p w14:paraId="5C5107C9" w14:textId="77777777" w:rsidR="009B6F0E" w:rsidRPr="006E3F25" w:rsidRDefault="009B6F0E" w:rsidP="00575666">
            <w:pPr>
              <w:jc w:val="center"/>
              <w:rPr>
                <w:rFonts w:cstheme="minorHAnsi"/>
                <w:bCs/>
                <w:color w:val="000000" w:themeColor="text1"/>
                <w:sz w:val="24"/>
                <w:szCs w:val="24"/>
              </w:rPr>
            </w:pPr>
            <w:r w:rsidRPr="006E3F25">
              <w:rPr>
                <w:rFonts w:ascii="Arial" w:hAnsi="Arial" w:cs="Arial"/>
                <w:noProof/>
                <w:color w:val="000000" w:themeColor="text1"/>
                <w:sz w:val="18"/>
                <w:szCs w:val="18"/>
              </w:rPr>
              <w:drawing>
                <wp:inline distT="0" distB="0" distL="0" distR="0" wp14:anchorId="101EE4BE" wp14:editId="0C3A1196">
                  <wp:extent cx="2476607" cy="1579418"/>
                  <wp:effectExtent l="0" t="0" r="0" b="1905"/>
                  <wp:docPr id="10" name="Picture 10" descr="http://www.catersigns.co.uk/media/catalog/product/cache/1/image/265x/040ec09b1e35df139433887a97daa66f/d/y/dy075.jpg">
                    <a:hlinkClick xmlns:a="http://schemas.openxmlformats.org/drawingml/2006/main" r:id="rId39" tooltip="&quot;Combined Kitchen and Catering Allergen Food Preparation Food Lab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tersigns.co.uk/media/catalog/product/cache/1/image/265x/040ec09b1e35df139433887a97daa66f/d/y/dy075.jpg">
                            <a:hlinkClick r:id="rId39" tooltip="&quot;Combined Kitchen and Catering Allergen Food Preparation Food Labels&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2627" cy="1596012"/>
                          </a:xfrm>
                          <a:prstGeom prst="rect">
                            <a:avLst/>
                          </a:prstGeom>
                          <a:noFill/>
                          <a:ln>
                            <a:noFill/>
                          </a:ln>
                        </pic:spPr>
                      </pic:pic>
                    </a:graphicData>
                  </a:graphic>
                </wp:inline>
              </w:drawing>
            </w:r>
          </w:p>
          <w:p w14:paraId="2BA49F5C" w14:textId="77777777" w:rsidR="009B6F0E" w:rsidRPr="006E3F25" w:rsidRDefault="009B6F0E" w:rsidP="00575666">
            <w:pPr>
              <w:jc w:val="center"/>
              <w:rPr>
                <w:rFonts w:cstheme="minorHAnsi"/>
                <w:bCs/>
                <w:color w:val="000000" w:themeColor="text1"/>
                <w:sz w:val="24"/>
                <w:szCs w:val="24"/>
              </w:rPr>
            </w:pPr>
            <w:r w:rsidRPr="006E3F25">
              <w:rPr>
                <w:noProof/>
                <w:color w:val="000000" w:themeColor="text1"/>
              </w:rPr>
              <w:drawing>
                <wp:inline distT="0" distB="0" distL="0" distR="0" wp14:anchorId="2AC162B0" wp14:editId="57F3C072">
                  <wp:extent cx="2232561" cy="2232561"/>
                  <wp:effectExtent l="0" t="0" r="0" b="0"/>
                  <wp:docPr id="13" name="irc_mi" descr="Image result for allergen labelling stick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ergen labelling sticker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8063" cy="2238063"/>
                          </a:xfrm>
                          <a:prstGeom prst="rect">
                            <a:avLst/>
                          </a:prstGeom>
                          <a:noFill/>
                          <a:ln>
                            <a:noFill/>
                          </a:ln>
                        </pic:spPr>
                      </pic:pic>
                    </a:graphicData>
                  </a:graphic>
                </wp:inline>
              </w:drawing>
            </w:r>
          </w:p>
          <w:p w14:paraId="536F4E7B" w14:textId="2C67B602" w:rsidR="009B6F0E" w:rsidRPr="006E3F25" w:rsidRDefault="009B6F0E" w:rsidP="00724E96">
            <w:pPr>
              <w:jc w:val="center"/>
              <w:rPr>
                <w:rFonts w:cstheme="minorHAnsi"/>
                <w:bCs/>
                <w:color w:val="000000" w:themeColor="text1"/>
                <w:sz w:val="24"/>
                <w:szCs w:val="24"/>
              </w:rPr>
            </w:pPr>
            <w:r w:rsidRPr="006E3F25">
              <w:rPr>
                <w:noProof/>
                <w:color w:val="000000" w:themeColor="text1"/>
              </w:rPr>
              <w:drawing>
                <wp:inline distT="0" distB="0" distL="0" distR="0" wp14:anchorId="3D2AAC55" wp14:editId="647D0581">
                  <wp:extent cx="1619250" cy="1619250"/>
                  <wp:effectExtent l="0" t="0" r="0" b="0"/>
                  <wp:docPr id="24" name="Picture 24" descr="https://www.hughjordan.com/content/images/thumbs/0031402_51-x-76mm-allergen-labels-roll-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ghjordan.com/content/images/thumbs/0031402_51-x-76mm-allergen-labels-roll-50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561" cy="1619561"/>
                          </a:xfrm>
                          <a:prstGeom prst="rect">
                            <a:avLst/>
                          </a:prstGeom>
                          <a:noFill/>
                          <a:ln>
                            <a:noFill/>
                          </a:ln>
                        </pic:spPr>
                      </pic:pic>
                    </a:graphicData>
                  </a:graphic>
                </wp:inline>
              </w:drawing>
            </w:r>
          </w:p>
        </w:tc>
        <w:tc>
          <w:tcPr>
            <w:tcW w:w="5103" w:type="dxa"/>
          </w:tcPr>
          <w:p w14:paraId="7022A94F"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p w14:paraId="7CC639BA" w14:textId="77777777" w:rsidR="009B6F0E" w:rsidRPr="006E3F25" w:rsidRDefault="009B6F0E" w:rsidP="00575666">
            <w:pPr>
              <w:rPr>
                <w:rFonts w:cstheme="minorHAnsi"/>
                <w:bCs/>
                <w:color w:val="000000" w:themeColor="text1"/>
                <w:sz w:val="24"/>
                <w:szCs w:val="24"/>
              </w:rPr>
            </w:pPr>
          </w:p>
          <w:p w14:paraId="5BA1827D" w14:textId="77777777" w:rsidR="009B6F0E" w:rsidRPr="006E3F25" w:rsidRDefault="009B6F0E" w:rsidP="00575666">
            <w:pPr>
              <w:rPr>
                <w:rFonts w:cstheme="minorHAnsi"/>
                <w:bCs/>
                <w:color w:val="000000" w:themeColor="text1"/>
                <w:sz w:val="24"/>
                <w:szCs w:val="24"/>
              </w:rPr>
            </w:pPr>
          </w:p>
          <w:p w14:paraId="5E17E13B" w14:textId="77777777" w:rsidR="009B6F0E" w:rsidRPr="006E3F25" w:rsidRDefault="009B6F0E" w:rsidP="00575666">
            <w:pPr>
              <w:rPr>
                <w:rFonts w:cstheme="minorHAnsi"/>
                <w:bCs/>
                <w:color w:val="000000" w:themeColor="text1"/>
                <w:sz w:val="24"/>
                <w:szCs w:val="24"/>
              </w:rPr>
            </w:pPr>
          </w:p>
          <w:p w14:paraId="55287CE2" w14:textId="77777777" w:rsidR="009B6F0E" w:rsidRPr="006E3F25" w:rsidRDefault="009B6F0E" w:rsidP="00575666">
            <w:pPr>
              <w:rPr>
                <w:rFonts w:cstheme="minorHAnsi"/>
                <w:bCs/>
                <w:color w:val="000000" w:themeColor="text1"/>
                <w:sz w:val="24"/>
                <w:szCs w:val="24"/>
              </w:rPr>
            </w:pPr>
          </w:p>
          <w:p w14:paraId="0D4BCBE3" w14:textId="77777777" w:rsidR="009B6F0E" w:rsidRPr="006E3F25" w:rsidRDefault="009B6F0E" w:rsidP="00575666">
            <w:pPr>
              <w:rPr>
                <w:rFonts w:cstheme="minorHAnsi"/>
                <w:bCs/>
                <w:color w:val="000000" w:themeColor="text1"/>
                <w:sz w:val="24"/>
                <w:szCs w:val="24"/>
              </w:rPr>
            </w:pPr>
          </w:p>
          <w:p w14:paraId="2FD97884" w14:textId="77777777" w:rsidR="009B6F0E" w:rsidRPr="006E3F25" w:rsidRDefault="009B6F0E" w:rsidP="00575666">
            <w:pPr>
              <w:rPr>
                <w:rFonts w:cstheme="minorHAnsi"/>
                <w:bCs/>
                <w:color w:val="000000" w:themeColor="text1"/>
                <w:sz w:val="24"/>
                <w:szCs w:val="24"/>
              </w:rPr>
            </w:pPr>
          </w:p>
          <w:p w14:paraId="44F12A82" w14:textId="77777777" w:rsidR="009B6F0E" w:rsidRPr="006E3F25" w:rsidRDefault="009B6F0E" w:rsidP="00575666">
            <w:pPr>
              <w:rPr>
                <w:rFonts w:cstheme="minorHAnsi"/>
                <w:bCs/>
                <w:color w:val="000000" w:themeColor="text1"/>
                <w:sz w:val="24"/>
                <w:szCs w:val="24"/>
              </w:rPr>
            </w:pPr>
          </w:p>
          <w:p w14:paraId="72F88CCC" w14:textId="77777777" w:rsidR="009B6F0E" w:rsidRPr="006E3F25" w:rsidRDefault="009B6F0E" w:rsidP="00575666">
            <w:pPr>
              <w:rPr>
                <w:rFonts w:cstheme="minorHAnsi"/>
                <w:bCs/>
                <w:color w:val="000000" w:themeColor="text1"/>
                <w:sz w:val="24"/>
                <w:szCs w:val="24"/>
              </w:rPr>
            </w:pPr>
          </w:p>
          <w:p w14:paraId="443E6A91" w14:textId="77777777" w:rsidR="009B6F0E" w:rsidRPr="006E3F25" w:rsidRDefault="009B6F0E" w:rsidP="00575666">
            <w:pPr>
              <w:rPr>
                <w:rFonts w:cstheme="minorHAnsi"/>
                <w:bCs/>
                <w:color w:val="000000" w:themeColor="text1"/>
                <w:sz w:val="24"/>
                <w:szCs w:val="24"/>
              </w:rPr>
            </w:pPr>
          </w:p>
          <w:p w14:paraId="298B0B47" w14:textId="77777777" w:rsidR="009B6F0E" w:rsidRPr="006E3F25" w:rsidRDefault="009B6F0E" w:rsidP="00575666">
            <w:pPr>
              <w:rPr>
                <w:rFonts w:cstheme="minorHAnsi"/>
                <w:bCs/>
                <w:color w:val="000000" w:themeColor="text1"/>
                <w:sz w:val="24"/>
                <w:szCs w:val="24"/>
              </w:rPr>
            </w:pPr>
          </w:p>
          <w:p w14:paraId="563C6B06" w14:textId="77777777" w:rsidR="009B6F0E" w:rsidRPr="006E3F25" w:rsidRDefault="009B6F0E" w:rsidP="00575666">
            <w:pPr>
              <w:rPr>
                <w:rFonts w:cstheme="minorHAnsi"/>
                <w:bCs/>
                <w:color w:val="000000" w:themeColor="text1"/>
                <w:sz w:val="24"/>
                <w:szCs w:val="24"/>
              </w:rPr>
            </w:pPr>
          </w:p>
          <w:p w14:paraId="66E2A2EA" w14:textId="77777777" w:rsidR="009B6F0E" w:rsidRPr="006E3F25" w:rsidRDefault="009B6F0E" w:rsidP="00575666">
            <w:pPr>
              <w:rPr>
                <w:rFonts w:cstheme="minorHAnsi"/>
                <w:bCs/>
                <w:color w:val="000000" w:themeColor="text1"/>
                <w:sz w:val="24"/>
                <w:szCs w:val="24"/>
              </w:rPr>
            </w:pPr>
          </w:p>
          <w:p w14:paraId="1F90CDC4" w14:textId="77777777" w:rsidR="009B6F0E" w:rsidRPr="006E3F25" w:rsidRDefault="009B6F0E" w:rsidP="00575666">
            <w:pPr>
              <w:rPr>
                <w:rFonts w:cstheme="minorHAnsi"/>
                <w:bCs/>
                <w:color w:val="000000" w:themeColor="text1"/>
                <w:sz w:val="24"/>
                <w:szCs w:val="24"/>
              </w:rPr>
            </w:pPr>
          </w:p>
        </w:tc>
      </w:tr>
    </w:tbl>
    <w:p w14:paraId="0E2FAB50"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5D75893D" w14:textId="586DC3CA" w:rsidR="009B6F0E" w:rsidRPr="00350308" w:rsidRDefault="00C90CFB" w:rsidP="00350308">
      <w:pPr>
        <w:pStyle w:val="Heading2"/>
        <w:rPr>
          <w:rFonts w:asciiTheme="minorHAnsi" w:hAnsiTheme="minorHAnsi" w:cstheme="minorHAnsi"/>
          <w:b/>
          <w:bCs/>
          <w:caps w:val="0"/>
          <w:color w:val="1F497D" w:themeColor="text2"/>
        </w:rPr>
      </w:pPr>
      <w:bookmarkStart w:id="16" w:name="_Toc181892891"/>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CLEANING AND PERSONAL HYGIENE</w:t>
      </w:r>
      <w:bookmarkEnd w:id="16"/>
    </w:p>
    <w:p w14:paraId="011EE3F9"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031" w:type="dxa"/>
        <w:tblLook w:val="04A0" w:firstRow="1" w:lastRow="0" w:firstColumn="1" w:lastColumn="0" w:noHBand="0" w:noVBand="1"/>
      </w:tblPr>
      <w:tblGrid>
        <w:gridCol w:w="6480"/>
        <w:gridCol w:w="3976"/>
      </w:tblGrid>
      <w:tr w:rsidR="009B6F0E" w:rsidRPr="006E3F25" w14:paraId="4848EF52" w14:textId="77777777" w:rsidTr="00575666">
        <w:tc>
          <w:tcPr>
            <w:tcW w:w="4928" w:type="dxa"/>
          </w:tcPr>
          <w:p w14:paraId="191C6FC5"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5103" w:type="dxa"/>
          </w:tcPr>
          <w:p w14:paraId="72F8A7C4"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8779D2" w:rsidRPr="006E3F25" w14:paraId="71193FDD" w14:textId="77777777" w:rsidTr="00575666">
        <w:tc>
          <w:tcPr>
            <w:tcW w:w="4928" w:type="dxa"/>
          </w:tcPr>
          <w:p w14:paraId="4DA82B36" w14:textId="77777777" w:rsidR="00D40209" w:rsidRPr="00D40209" w:rsidRDefault="00D40209" w:rsidP="00D40209">
            <w:pPr>
              <w:autoSpaceDE w:val="0"/>
              <w:autoSpaceDN w:val="0"/>
              <w:adjustRightInd w:val="0"/>
              <w:rPr>
                <w:rFonts w:cs="AvantGardeITCbyBT-Demi"/>
                <w:color w:val="000000" w:themeColor="text1"/>
                <w:sz w:val="24"/>
                <w:szCs w:val="24"/>
              </w:rPr>
            </w:pPr>
            <w:r w:rsidRPr="00D40209">
              <w:rPr>
                <w:rFonts w:cs="AvantGardeITCbyBT-Demi"/>
                <w:color w:val="000000" w:themeColor="text1"/>
                <w:sz w:val="24"/>
                <w:szCs w:val="24"/>
              </w:rPr>
              <w:t>Hands must be washed before handling and</w:t>
            </w:r>
          </w:p>
          <w:p w14:paraId="0EC6E446" w14:textId="478EA31E" w:rsidR="008779D2" w:rsidRPr="006E3F25" w:rsidRDefault="00D40209" w:rsidP="00D40209">
            <w:pPr>
              <w:autoSpaceDE w:val="0"/>
              <w:autoSpaceDN w:val="0"/>
              <w:adjustRightInd w:val="0"/>
              <w:rPr>
                <w:rFonts w:cs="AvantGardeITCbyBT-Demi"/>
                <w:color w:val="000000" w:themeColor="text1"/>
                <w:sz w:val="24"/>
                <w:szCs w:val="24"/>
              </w:rPr>
            </w:pPr>
            <w:r w:rsidRPr="00D40209">
              <w:rPr>
                <w:rFonts w:cs="AvantGardeITCbyBT-Demi"/>
                <w:color w:val="000000" w:themeColor="text1"/>
                <w:sz w:val="24"/>
                <w:szCs w:val="24"/>
              </w:rPr>
              <w:t>preparing and allergen free meal.</w:t>
            </w:r>
          </w:p>
        </w:tc>
        <w:tc>
          <w:tcPr>
            <w:tcW w:w="5103" w:type="dxa"/>
          </w:tcPr>
          <w:p w14:paraId="7F300ABF" w14:textId="77777777" w:rsidR="008779D2" w:rsidRPr="006E3F25" w:rsidRDefault="008779D2" w:rsidP="00575666">
            <w:pPr>
              <w:rPr>
                <w:rFonts w:cs="Frutiger-Bold"/>
                <w:bCs/>
                <w:color w:val="000000" w:themeColor="text1"/>
                <w:sz w:val="24"/>
                <w:szCs w:val="24"/>
              </w:rPr>
            </w:pPr>
          </w:p>
        </w:tc>
      </w:tr>
      <w:tr w:rsidR="009B6F0E" w:rsidRPr="006E3F25" w14:paraId="31D75605" w14:textId="77777777" w:rsidTr="00575666">
        <w:tc>
          <w:tcPr>
            <w:tcW w:w="4928" w:type="dxa"/>
          </w:tcPr>
          <w:p w14:paraId="3111E83E"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Thorough cleaning must take place in the preparation area before handling and preparing foods which are free from an allergen.</w:t>
            </w:r>
          </w:p>
          <w:p w14:paraId="170768FE" w14:textId="77777777" w:rsidR="009B6F0E" w:rsidRPr="006E3F25" w:rsidRDefault="009B6F0E" w:rsidP="00575666">
            <w:pPr>
              <w:autoSpaceDE w:val="0"/>
              <w:autoSpaceDN w:val="0"/>
              <w:adjustRightInd w:val="0"/>
              <w:rPr>
                <w:rFonts w:cs="AvantGardeITCbyBT-Demi"/>
                <w:color w:val="000000" w:themeColor="text1"/>
                <w:sz w:val="24"/>
                <w:szCs w:val="24"/>
              </w:rPr>
            </w:pPr>
          </w:p>
          <w:p w14:paraId="73197F9D" w14:textId="5FCCCDC6" w:rsidR="00BE2C61" w:rsidRPr="00BE2C61" w:rsidRDefault="00BE2C61" w:rsidP="00BE2C61">
            <w:pPr>
              <w:autoSpaceDE w:val="0"/>
              <w:autoSpaceDN w:val="0"/>
              <w:adjustRightInd w:val="0"/>
              <w:rPr>
                <w:rFonts w:cs="AvantGardeITCbyBT-Demi"/>
                <w:color w:val="000000" w:themeColor="text1"/>
                <w:sz w:val="24"/>
                <w:szCs w:val="24"/>
              </w:rPr>
            </w:pPr>
            <w:r w:rsidRPr="00BE2C61">
              <w:rPr>
                <w:rFonts w:cs="AvantGardeITCbyBT-Demi"/>
                <w:color w:val="000000" w:themeColor="text1"/>
                <w:sz w:val="24"/>
                <w:szCs w:val="24"/>
              </w:rPr>
              <w:t>You should use the two-stage cleaning process</w:t>
            </w:r>
            <w:r w:rsidR="00C24124">
              <w:rPr>
                <w:rFonts w:cs="AvantGardeITCbyBT-Demi"/>
                <w:color w:val="000000" w:themeColor="text1"/>
                <w:sz w:val="24"/>
                <w:szCs w:val="24"/>
              </w:rPr>
              <w:t>.</w:t>
            </w:r>
          </w:p>
          <w:p w14:paraId="7C0F0815" w14:textId="387A5095" w:rsidR="00BE2C61" w:rsidRPr="00BE2C61" w:rsidRDefault="00BE2C61" w:rsidP="00BE2C61">
            <w:pPr>
              <w:autoSpaceDE w:val="0"/>
              <w:autoSpaceDN w:val="0"/>
              <w:adjustRightInd w:val="0"/>
              <w:rPr>
                <w:rFonts w:cs="AvantGardeITCbyBT-Demi"/>
                <w:color w:val="000000" w:themeColor="text1"/>
                <w:sz w:val="24"/>
                <w:szCs w:val="24"/>
              </w:rPr>
            </w:pPr>
            <w:r w:rsidRPr="00BE2C61">
              <w:rPr>
                <w:rFonts w:cs="AvantGardeITCbyBT-Demi"/>
                <w:color w:val="000000" w:themeColor="text1"/>
                <w:sz w:val="24"/>
                <w:szCs w:val="24"/>
              </w:rPr>
              <w:t xml:space="preserve">Hot soapy water, </w:t>
            </w:r>
            <w:r>
              <w:rPr>
                <w:rFonts w:cs="AvantGardeITCbyBT-Demi"/>
                <w:color w:val="000000" w:themeColor="text1"/>
                <w:sz w:val="24"/>
                <w:szCs w:val="24"/>
              </w:rPr>
              <w:t xml:space="preserve">designated </w:t>
            </w:r>
            <w:r w:rsidRPr="00BE2C61">
              <w:rPr>
                <w:rFonts w:cs="AvantGardeITCbyBT-Demi"/>
                <w:color w:val="000000" w:themeColor="text1"/>
                <w:sz w:val="24"/>
                <w:szCs w:val="24"/>
              </w:rPr>
              <w:t>disposable cloths or blue roll</w:t>
            </w:r>
            <w:r w:rsidR="009E5187">
              <w:rPr>
                <w:rFonts w:cs="AvantGardeITCbyBT-Demi"/>
                <w:color w:val="000000" w:themeColor="text1"/>
                <w:sz w:val="24"/>
                <w:szCs w:val="24"/>
              </w:rPr>
              <w:t xml:space="preserve"> </w:t>
            </w:r>
            <w:r w:rsidRPr="00BE2C61">
              <w:rPr>
                <w:rFonts w:cs="AvantGardeITCbyBT-Demi"/>
                <w:color w:val="000000" w:themeColor="text1"/>
                <w:sz w:val="24"/>
                <w:szCs w:val="24"/>
              </w:rPr>
              <w:t>to remove allergens and sanitiser as per</w:t>
            </w:r>
            <w:r w:rsidR="00EA459B">
              <w:rPr>
                <w:rFonts w:cs="AvantGardeITCbyBT-Demi"/>
                <w:color w:val="000000" w:themeColor="text1"/>
                <w:sz w:val="24"/>
                <w:szCs w:val="24"/>
              </w:rPr>
              <w:t xml:space="preserve"> </w:t>
            </w:r>
            <w:r w:rsidRPr="00BE2C61">
              <w:rPr>
                <w:rFonts w:cs="AvantGardeITCbyBT-Demi"/>
                <w:color w:val="000000" w:themeColor="text1"/>
                <w:sz w:val="24"/>
                <w:szCs w:val="24"/>
              </w:rPr>
              <w:t>manufacturer’s instructions once you are sure</w:t>
            </w:r>
            <w:r w:rsidR="009E5187">
              <w:rPr>
                <w:rFonts w:cs="AvantGardeITCbyBT-Demi"/>
                <w:color w:val="000000" w:themeColor="text1"/>
                <w:sz w:val="24"/>
                <w:szCs w:val="24"/>
              </w:rPr>
              <w:t xml:space="preserve"> </w:t>
            </w:r>
            <w:r w:rsidRPr="00BE2C61">
              <w:rPr>
                <w:rFonts w:cs="AvantGardeITCbyBT-Demi"/>
                <w:color w:val="000000" w:themeColor="text1"/>
                <w:sz w:val="24"/>
                <w:szCs w:val="24"/>
              </w:rPr>
              <w:t>all allergens are removed, to prevent cross</w:t>
            </w:r>
          </w:p>
          <w:p w14:paraId="7C3FF95A" w14:textId="67B5FB06" w:rsidR="00BE2C61" w:rsidRPr="006E3F25" w:rsidRDefault="00BE2C61" w:rsidP="00BE2C61">
            <w:pPr>
              <w:autoSpaceDE w:val="0"/>
              <w:autoSpaceDN w:val="0"/>
              <w:adjustRightInd w:val="0"/>
              <w:rPr>
                <w:rFonts w:cs="AvantGardeITCbyBT-Demi"/>
                <w:color w:val="000000" w:themeColor="text1"/>
                <w:sz w:val="24"/>
                <w:szCs w:val="24"/>
              </w:rPr>
            </w:pPr>
            <w:r w:rsidRPr="00BE2C61">
              <w:rPr>
                <w:rFonts w:cs="AvantGardeITCbyBT-Demi"/>
                <w:color w:val="000000" w:themeColor="text1"/>
                <w:sz w:val="24"/>
                <w:szCs w:val="24"/>
              </w:rPr>
              <w:t>contamination through cleaning equipment.</w:t>
            </w:r>
          </w:p>
          <w:p w14:paraId="2DABADD1" w14:textId="77777777" w:rsidR="009B6F0E" w:rsidRPr="006E3F25" w:rsidRDefault="009B6F0E" w:rsidP="00575666">
            <w:pPr>
              <w:autoSpaceDE w:val="0"/>
              <w:autoSpaceDN w:val="0"/>
              <w:adjustRightInd w:val="0"/>
              <w:rPr>
                <w:rFonts w:cs="AvantGardeITCbyBT-Demi"/>
                <w:color w:val="000000" w:themeColor="text1"/>
                <w:sz w:val="24"/>
                <w:szCs w:val="24"/>
              </w:rPr>
            </w:pPr>
          </w:p>
        </w:tc>
        <w:tc>
          <w:tcPr>
            <w:tcW w:w="5103" w:type="dxa"/>
          </w:tcPr>
          <w:p w14:paraId="2E37E84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What do you do and use?</w:t>
            </w:r>
          </w:p>
        </w:tc>
      </w:tr>
      <w:tr w:rsidR="009B6F0E" w:rsidRPr="006E3F25" w14:paraId="2A3184B2" w14:textId="77777777" w:rsidTr="00575666">
        <w:tc>
          <w:tcPr>
            <w:tcW w:w="4928" w:type="dxa"/>
          </w:tcPr>
          <w:p w14:paraId="2D0BD050"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have a spillage plan in place to clean up allergenic ingredients: You should use disposable cloths or blue roll, so preventing cross contamination.</w:t>
            </w:r>
          </w:p>
          <w:p w14:paraId="39436661" w14:textId="77777777" w:rsidR="009B6F0E" w:rsidRPr="006E3F25" w:rsidRDefault="009B6F0E" w:rsidP="00575666">
            <w:pPr>
              <w:rPr>
                <w:rFonts w:cstheme="minorHAnsi"/>
                <w:bCs/>
                <w:color w:val="000000" w:themeColor="text1"/>
                <w:sz w:val="24"/>
                <w:szCs w:val="24"/>
              </w:rPr>
            </w:pPr>
          </w:p>
          <w:p w14:paraId="69BB5E7E" w14:textId="77777777" w:rsidR="009B6F0E" w:rsidRPr="006E3F25" w:rsidRDefault="009B6F0E" w:rsidP="00575666">
            <w:pPr>
              <w:rPr>
                <w:rFonts w:cstheme="minorHAnsi"/>
                <w:bCs/>
                <w:color w:val="000000" w:themeColor="text1"/>
                <w:sz w:val="24"/>
                <w:szCs w:val="24"/>
              </w:rPr>
            </w:pPr>
          </w:p>
        </w:tc>
        <w:tc>
          <w:tcPr>
            <w:tcW w:w="5103" w:type="dxa"/>
          </w:tcPr>
          <w:p w14:paraId="5424FE0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tc>
      </w:tr>
      <w:tr w:rsidR="009B6F0E" w:rsidRPr="006E3F25" w14:paraId="76CE0098" w14:textId="77777777" w:rsidTr="00575666">
        <w:tc>
          <w:tcPr>
            <w:tcW w:w="4928" w:type="dxa"/>
          </w:tcPr>
          <w:p w14:paraId="48BC5EB4"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Food handlers must wear suitable protective clothing when preparing an allergen free meal, </w:t>
            </w:r>
          </w:p>
          <w:p w14:paraId="7D8A0883" w14:textId="77777777" w:rsidR="009B6F0E" w:rsidRPr="006E3F25" w:rsidRDefault="009B6F0E" w:rsidP="00575666">
            <w:pPr>
              <w:rPr>
                <w:rFonts w:cstheme="minorHAnsi"/>
                <w:color w:val="000000" w:themeColor="text1"/>
                <w:sz w:val="24"/>
                <w:szCs w:val="24"/>
              </w:rPr>
            </w:pPr>
          </w:p>
          <w:p w14:paraId="337583B9"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Provide food handlers with disposable aprons/designated washable aprons to wear when preparing an allergen free from meal. </w:t>
            </w:r>
          </w:p>
        </w:tc>
        <w:tc>
          <w:tcPr>
            <w:tcW w:w="5103" w:type="dxa"/>
          </w:tcPr>
          <w:p w14:paraId="3E4B2D0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 xml:space="preserve">What personal protective clothing is worn when preparing a free from meal? </w:t>
            </w:r>
          </w:p>
          <w:p w14:paraId="650BDADB" w14:textId="77777777" w:rsidR="009B6F0E" w:rsidRPr="006E3F25" w:rsidRDefault="009B6F0E" w:rsidP="00575666">
            <w:pPr>
              <w:rPr>
                <w:rFonts w:cs="Frutiger-Bold"/>
                <w:bCs/>
                <w:color w:val="000000" w:themeColor="text1"/>
                <w:sz w:val="24"/>
                <w:szCs w:val="24"/>
              </w:rPr>
            </w:pPr>
          </w:p>
          <w:p w14:paraId="12D7F7ED" w14:textId="77777777" w:rsidR="009B6F0E" w:rsidRPr="006E3F25" w:rsidRDefault="009B6F0E" w:rsidP="00575666">
            <w:pPr>
              <w:rPr>
                <w:rFonts w:cs="Frutiger-Bold"/>
                <w:bCs/>
                <w:color w:val="000000" w:themeColor="text1"/>
                <w:sz w:val="24"/>
                <w:szCs w:val="24"/>
              </w:rPr>
            </w:pPr>
          </w:p>
          <w:p w14:paraId="024EF5F3" w14:textId="77777777" w:rsidR="009B6F0E" w:rsidRPr="006E3F25" w:rsidRDefault="009B6F0E" w:rsidP="00575666">
            <w:pPr>
              <w:rPr>
                <w:rFonts w:cs="Frutiger-Bold"/>
                <w:bCs/>
                <w:color w:val="000000" w:themeColor="text1"/>
                <w:sz w:val="24"/>
                <w:szCs w:val="24"/>
              </w:rPr>
            </w:pPr>
          </w:p>
          <w:p w14:paraId="2A3E1D42" w14:textId="77777777" w:rsidR="009B6F0E" w:rsidRPr="006E3F25" w:rsidRDefault="009B6F0E" w:rsidP="00575666">
            <w:pPr>
              <w:rPr>
                <w:rFonts w:cs="Frutiger-Bold"/>
                <w:bCs/>
                <w:color w:val="000000" w:themeColor="text1"/>
                <w:sz w:val="24"/>
                <w:szCs w:val="24"/>
              </w:rPr>
            </w:pPr>
          </w:p>
          <w:p w14:paraId="2BF52660" w14:textId="77777777" w:rsidR="009B6F0E" w:rsidRPr="006E3F25" w:rsidRDefault="009B6F0E" w:rsidP="00575666">
            <w:pPr>
              <w:rPr>
                <w:rFonts w:cs="Frutiger-Bold"/>
                <w:bCs/>
                <w:color w:val="000000" w:themeColor="text1"/>
                <w:sz w:val="24"/>
                <w:szCs w:val="24"/>
              </w:rPr>
            </w:pPr>
          </w:p>
        </w:tc>
      </w:tr>
      <w:tr w:rsidR="009B6F0E" w:rsidRPr="006E3F25" w14:paraId="03607AF7" w14:textId="77777777" w:rsidTr="00575666">
        <w:tc>
          <w:tcPr>
            <w:tcW w:w="4928" w:type="dxa"/>
          </w:tcPr>
          <w:p w14:paraId="57F9D19C"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Designate one person to be responsible for preparing allergen free meals. </w:t>
            </w:r>
          </w:p>
          <w:p w14:paraId="25EB3A65" w14:textId="77777777" w:rsidR="009B6F0E" w:rsidRPr="006E3F25" w:rsidRDefault="009B6F0E" w:rsidP="00575666">
            <w:pPr>
              <w:rPr>
                <w:rFonts w:cstheme="minorHAnsi"/>
                <w:color w:val="000000" w:themeColor="text1"/>
                <w:sz w:val="24"/>
                <w:szCs w:val="24"/>
              </w:rPr>
            </w:pPr>
          </w:p>
          <w:p w14:paraId="4C2BFDAC"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This is to ensure that no cross contamination can occur between foods containing allergens and foods which are allergen free.</w:t>
            </w:r>
          </w:p>
          <w:p w14:paraId="4EAF862D" w14:textId="77777777" w:rsidR="009B6F0E" w:rsidRPr="006E3F25" w:rsidRDefault="009B6F0E" w:rsidP="00575666">
            <w:pPr>
              <w:rPr>
                <w:rFonts w:cstheme="minorHAnsi"/>
                <w:color w:val="000000" w:themeColor="text1"/>
                <w:sz w:val="24"/>
                <w:szCs w:val="24"/>
              </w:rPr>
            </w:pPr>
          </w:p>
          <w:p w14:paraId="3EBB4C42"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E.g. kitchen staff preparing shellfish may get their clothes contaminated with these food residues and move on to prepare a shellfish free meal and can contaminate it.</w:t>
            </w:r>
          </w:p>
          <w:p w14:paraId="326946A3" w14:textId="77777777" w:rsidR="009B6F0E" w:rsidRPr="006E3F25" w:rsidRDefault="009B6F0E" w:rsidP="00575666">
            <w:pPr>
              <w:rPr>
                <w:rFonts w:cstheme="minorHAnsi"/>
                <w:color w:val="000000" w:themeColor="text1"/>
                <w:sz w:val="24"/>
                <w:szCs w:val="24"/>
              </w:rPr>
            </w:pPr>
          </w:p>
        </w:tc>
        <w:tc>
          <w:tcPr>
            <w:tcW w:w="5103" w:type="dxa"/>
          </w:tcPr>
          <w:p w14:paraId="0BC799B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Who is this?</w:t>
            </w:r>
          </w:p>
        </w:tc>
      </w:tr>
      <w:tr w:rsidR="009B6F0E" w:rsidRPr="006E3F25" w14:paraId="14E72167" w14:textId="77777777" w:rsidTr="00575666">
        <w:tc>
          <w:tcPr>
            <w:tcW w:w="4928" w:type="dxa"/>
          </w:tcPr>
          <w:p w14:paraId="275A10C7" w14:textId="051940C3"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All food handlers and serving staff must be trained in the importance of handwashing in preventing cross contamination, due to hands </w:t>
            </w:r>
            <w:r w:rsidR="00EA459B" w:rsidRPr="006E3F25">
              <w:rPr>
                <w:rFonts w:cs="AvantGardeITCbyBT-Demi"/>
                <w:color w:val="000000" w:themeColor="text1"/>
                <w:sz w:val="24"/>
                <w:szCs w:val="24"/>
              </w:rPr>
              <w:t>playing a</w:t>
            </w:r>
            <w:r w:rsidRPr="006E3F25">
              <w:rPr>
                <w:rFonts w:cs="AvantGardeITCbyBT-Demi"/>
                <w:color w:val="000000" w:themeColor="text1"/>
                <w:sz w:val="24"/>
                <w:szCs w:val="24"/>
              </w:rPr>
              <w:t xml:space="preserve"> major role in allergen cross contamination</w:t>
            </w:r>
          </w:p>
          <w:p w14:paraId="45425ADD" w14:textId="77777777" w:rsidR="009B6F0E" w:rsidRPr="006E3F25" w:rsidRDefault="009B6F0E" w:rsidP="00575666">
            <w:pPr>
              <w:autoSpaceDE w:val="0"/>
              <w:autoSpaceDN w:val="0"/>
              <w:adjustRightInd w:val="0"/>
              <w:rPr>
                <w:rFonts w:cs="AvantGardeITCbyBT-Demi"/>
                <w:color w:val="000000" w:themeColor="text1"/>
                <w:sz w:val="24"/>
                <w:szCs w:val="24"/>
              </w:rPr>
            </w:pPr>
          </w:p>
          <w:p w14:paraId="1DA4AF72"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Train all food handlers in adequate </w:t>
            </w:r>
            <w:proofErr w:type="gramStart"/>
            <w:r w:rsidRPr="006E3F25">
              <w:rPr>
                <w:rFonts w:cs="AvantGardeITCbyBT-Demi"/>
                <w:color w:val="000000" w:themeColor="text1"/>
                <w:sz w:val="24"/>
                <w:szCs w:val="24"/>
              </w:rPr>
              <w:t>hand washing</w:t>
            </w:r>
            <w:proofErr w:type="gramEnd"/>
            <w:r w:rsidRPr="006E3F25">
              <w:rPr>
                <w:rFonts w:cs="AvantGardeITCbyBT-Demi"/>
                <w:color w:val="000000" w:themeColor="text1"/>
                <w:sz w:val="24"/>
                <w:szCs w:val="24"/>
              </w:rPr>
              <w:t xml:space="preserve"> procedures.</w:t>
            </w:r>
          </w:p>
          <w:p w14:paraId="51EB761D" w14:textId="77777777" w:rsidR="009B6F0E" w:rsidRPr="006E3F25" w:rsidRDefault="009B6F0E" w:rsidP="00575666">
            <w:pPr>
              <w:autoSpaceDE w:val="0"/>
              <w:autoSpaceDN w:val="0"/>
              <w:adjustRightInd w:val="0"/>
              <w:rPr>
                <w:rFonts w:cs="AvantGardeITCbyBT-Demi"/>
                <w:color w:val="000000" w:themeColor="text1"/>
                <w:sz w:val="24"/>
                <w:szCs w:val="24"/>
              </w:rPr>
            </w:pPr>
          </w:p>
          <w:p w14:paraId="511F1E3C"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Hands must be washed before handling and preparing and allergen free meal. </w:t>
            </w:r>
          </w:p>
          <w:p w14:paraId="11D982FD" w14:textId="77777777" w:rsidR="009B6F0E" w:rsidRPr="006E3F25" w:rsidRDefault="009B6F0E" w:rsidP="00575666">
            <w:pPr>
              <w:autoSpaceDE w:val="0"/>
              <w:autoSpaceDN w:val="0"/>
              <w:adjustRightInd w:val="0"/>
              <w:rPr>
                <w:rFonts w:cs="AvantGardeITCbyBT-Demi"/>
                <w:color w:val="000000" w:themeColor="text1"/>
                <w:sz w:val="24"/>
                <w:szCs w:val="24"/>
              </w:rPr>
            </w:pPr>
          </w:p>
        </w:tc>
        <w:tc>
          <w:tcPr>
            <w:tcW w:w="5103" w:type="dxa"/>
          </w:tcPr>
          <w:p w14:paraId="6082F056" w14:textId="77777777" w:rsidR="009B6F0E" w:rsidRPr="006E3F25" w:rsidRDefault="009B6F0E" w:rsidP="00575666">
            <w:pPr>
              <w:jc w:val="center"/>
              <w:rPr>
                <w:noProof/>
                <w:color w:val="000000" w:themeColor="text1"/>
              </w:rPr>
            </w:pPr>
          </w:p>
          <w:p w14:paraId="1A4AF793" w14:textId="77777777" w:rsidR="009B6F0E" w:rsidRPr="006E3F25" w:rsidRDefault="009B6F0E" w:rsidP="00575666">
            <w:pPr>
              <w:jc w:val="center"/>
              <w:rPr>
                <w:noProof/>
                <w:color w:val="000000" w:themeColor="text1"/>
              </w:rPr>
            </w:pPr>
          </w:p>
          <w:p w14:paraId="65DE1C0E" w14:textId="55CBD049" w:rsidR="009B6F0E" w:rsidRPr="00724E96" w:rsidRDefault="009B6F0E" w:rsidP="00724E96">
            <w:pPr>
              <w:jc w:val="center"/>
              <w:rPr>
                <w:noProof/>
                <w:color w:val="000000" w:themeColor="text1"/>
              </w:rPr>
            </w:pPr>
            <w:r w:rsidRPr="006E3F25">
              <w:rPr>
                <w:noProof/>
                <w:color w:val="000000" w:themeColor="text1"/>
              </w:rPr>
              <w:drawing>
                <wp:inline distT="0" distB="0" distL="0" distR="0" wp14:anchorId="1980022D" wp14:editId="5EE037F6">
                  <wp:extent cx="2695326" cy="1862861"/>
                  <wp:effectExtent l="0" t="0" r="0" b="4445"/>
                  <wp:docPr id="18" name="irc_mi" descr="Image result for hand washing pos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 washing poster">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2226" cy="1867630"/>
                          </a:xfrm>
                          <a:prstGeom prst="rect">
                            <a:avLst/>
                          </a:prstGeom>
                          <a:noFill/>
                          <a:ln>
                            <a:noFill/>
                          </a:ln>
                        </pic:spPr>
                      </pic:pic>
                    </a:graphicData>
                  </a:graphic>
                </wp:inline>
              </w:drawing>
            </w:r>
          </w:p>
        </w:tc>
      </w:tr>
      <w:tr w:rsidR="008B3768" w:rsidRPr="006E3F25" w14:paraId="65ED320E" w14:textId="77777777" w:rsidTr="00575666">
        <w:tc>
          <w:tcPr>
            <w:tcW w:w="4928" w:type="dxa"/>
          </w:tcPr>
          <w:p w14:paraId="08323229" w14:textId="77777777" w:rsidR="008B3768" w:rsidRDefault="00EA459B" w:rsidP="00EA459B">
            <w:pPr>
              <w:tabs>
                <w:tab w:val="left" w:pos="2830"/>
              </w:tabs>
              <w:autoSpaceDE w:val="0"/>
              <w:autoSpaceDN w:val="0"/>
              <w:adjustRightInd w:val="0"/>
              <w:rPr>
                <w:rFonts w:cs="AvantGardeITCbyBT-Demi"/>
                <w:color w:val="000000" w:themeColor="text1"/>
                <w:sz w:val="24"/>
                <w:szCs w:val="24"/>
              </w:rPr>
            </w:pPr>
            <w:r>
              <w:rPr>
                <w:rFonts w:cs="AvantGardeITCbyBT-Demi"/>
                <w:color w:val="000000" w:themeColor="text1"/>
                <w:sz w:val="24"/>
                <w:szCs w:val="24"/>
              </w:rPr>
              <w:t>An example cleaning schedule is available in the Safer Food Better Business pack. It can also be downloaded here</w:t>
            </w:r>
            <w:r w:rsidR="004D7FF0">
              <w:rPr>
                <w:rFonts w:cs="AvantGardeITCbyBT-Demi"/>
                <w:color w:val="000000" w:themeColor="text1"/>
                <w:sz w:val="24"/>
                <w:szCs w:val="24"/>
              </w:rPr>
              <w:t xml:space="preserve">. </w:t>
            </w:r>
          </w:p>
          <w:p w14:paraId="47B39DF6" w14:textId="059BBE8A" w:rsidR="004D7FF0" w:rsidRPr="006E3F25" w:rsidRDefault="00A54132" w:rsidP="00EA459B">
            <w:pPr>
              <w:tabs>
                <w:tab w:val="left" w:pos="2830"/>
              </w:tabs>
              <w:autoSpaceDE w:val="0"/>
              <w:autoSpaceDN w:val="0"/>
              <w:adjustRightInd w:val="0"/>
              <w:rPr>
                <w:rFonts w:cs="AvantGardeITCbyBT-Demi"/>
                <w:color w:val="000000" w:themeColor="text1"/>
                <w:sz w:val="24"/>
                <w:szCs w:val="24"/>
              </w:rPr>
            </w:pPr>
            <w:hyperlink r:id="rId46" w:history="1">
              <w:r w:rsidRPr="00EE0D60">
                <w:rPr>
                  <w:rStyle w:val="Hyperlink"/>
                  <w:rFonts w:cs="AvantGardeITCbyBT-Demi"/>
                  <w:sz w:val="24"/>
                  <w:szCs w:val="24"/>
                </w:rPr>
                <w:t>https://www.food.gov.uk/sites/default/files/media/document/cleaning-schedule.pdf</w:t>
              </w:r>
            </w:hyperlink>
            <w:r>
              <w:rPr>
                <w:rFonts w:cs="AvantGardeITCbyBT-Demi"/>
                <w:color w:val="000000" w:themeColor="text1"/>
                <w:sz w:val="24"/>
                <w:szCs w:val="24"/>
              </w:rPr>
              <w:t xml:space="preserve"> </w:t>
            </w:r>
          </w:p>
        </w:tc>
        <w:tc>
          <w:tcPr>
            <w:tcW w:w="5103" w:type="dxa"/>
          </w:tcPr>
          <w:p w14:paraId="50BFB770" w14:textId="575BECFE" w:rsidR="008B3768" w:rsidRPr="006E3F25" w:rsidRDefault="004D7FF0" w:rsidP="00575666">
            <w:pPr>
              <w:jc w:val="center"/>
              <w:rPr>
                <w:noProof/>
                <w:color w:val="000000" w:themeColor="text1"/>
              </w:rPr>
            </w:pPr>
            <w:r w:rsidRPr="004D7FF0">
              <w:rPr>
                <w:noProof/>
                <w:color w:val="000000" w:themeColor="text1"/>
              </w:rPr>
              <w:drawing>
                <wp:inline distT="0" distB="0" distL="0" distR="0" wp14:anchorId="7C9FBE16" wp14:editId="16F9C517">
                  <wp:extent cx="1778251" cy="1293675"/>
                  <wp:effectExtent l="0" t="0" r="0" b="1905"/>
                  <wp:docPr id="170116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67831" name=""/>
                          <pic:cNvPicPr/>
                        </pic:nvPicPr>
                        <pic:blipFill>
                          <a:blip r:embed="rId47"/>
                          <a:stretch>
                            <a:fillRect/>
                          </a:stretch>
                        </pic:blipFill>
                        <pic:spPr>
                          <a:xfrm>
                            <a:off x="0" y="0"/>
                            <a:ext cx="1799354" cy="1309027"/>
                          </a:xfrm>
                          <a:prstGeom prst="rect">
                            <a:avLst/>
                          </a:prstGeom>
                        </pic:spPr>
                      </pic:pic>
                    </a:graphicData>
                  </a:graphic>
                </wp:inline>
              </w:drawing>
            </w:r>
          </w:p>
        </w:tc>
      </w:tr>
    </w:tbl>
    <w:p w14:paraId="7DF34EF1" w14:textId="77777777" w:rsidR="00275B8C" w:rsidRDefault="00275B8C" w:rsidP="00350308">
      <w:pPr>
        <w:pStyle w:val="Heading2"/>
        <w:rPr>
          <w:rFonts w:asciiTheme="minorHAnsi" w:hAnsiTheme="minorHAnsi" w:cstheme="minorHAnsi"/>
          <w:b/>
          <w:bCs/>
          <w:caps w:val="0"/>
          <w:color w:val="1F497D" w:themeColor="text2"/>
        </w:rPr>
      </w:pPr>
      <w:bookmarkStart w:id="17" w:name="_Toc181892892"/>
    </w:p>
    <w:p w14:paraId="0E94AAEF" w14:textId="77777777" w:rsidR="00275B8C" w:rsidRDefault="00275B8C" w:rsidP="00275B8C"/>
    <w:p w14:paraId="379A8005" w14:textId="77777777" w:rsidR="00275B8C" w:rsidRDefault="00275B8C" w:rsidP="00275B8C"/>
    <w:p w14:paraId="2A286FE6" w14:textId="77777777" w:rsidR="00275B8C" w:rsidRDefault="00275B8C" w:rsidP="00275B8C"/>
    <w:p w14:paraId="429AAFAE" w14:textId="77777777" w:rsidR="00275B8C" w:rsidRDefault="00275B8C" w:rsidP="00275B8C"/>
    <w:p w14:paraId="4D01DBAC" w14:textId="77777777" w:rsidR="00275B8C" w:rsidRDefault="00275B8C" w:rsidP="00275B8C"/>
    <w:p w14:paraId="6FE27F5A" w14:textId="77777777" w:rsidR="00275B8C" w:rsidRDefault="00275B8C" w:rsidP="00275B8C"/>
    <w:p w14:paraId="34B501F5" w14:textId="77777777" w:rsidR="00275B8C" w:rsidRDefault="00275B8C" w:rsidP="00275B8C"/>
    <w:p w14:paraId="17F98535" w14:textId="77777777" w:rsidR="00275B8C" w:rsidRDefault="00275B8C" w:rsidP="00275B8C"/>
    <w:p w14:paraId="48D2A4D2" w14:textId="77777777" w:rsidR="00275B8C" w:rsidRDefault="00275B8C" w:rsidP="00275B8C"/>
    <w:p w14:paraId="183C0F47" w14:textId="77777777" w:rsidR="00275B8C" w:rsidRDefault="00275B8C" w:rsidP="00275B8C"/>
    <w:p w14:paraId="7C17C3CF" w14:textId="77777777" w:rsidR="00275B8C" w:rsidRDefault="00275B8C" w:rsidP="00275B8C"/>
    <w:p w14:paraId="777A6421" w14:textId="77777777" w:rsidR="00275B8C" w:rsidRDefault="00275B8C" w:rsidP="00275B8C"/>
    <w:p w14:paraId="5DCB61A7" w14:textId="77777777" w:rsidR="00275B8C" w:rsidRDefault="00275B8C" w:rsidP="00275B8C"/>
    <w:p w14:paraId="42F2E471" w14:textId="77777777" w:rsidR="00275B8C" w:rsidRDefault="00275B8C" w:rsidP="00275B8C"/>
    <w:p w14:paraId="5CC5AA83" w14:textId="77777777" w:rsidR="00275B8C" w:rsidRDefault="00275B8C" w:rsidP="00275B8C"/>
    <w:p w14:paraId="6544E698" w14:textId="77777777" w:rsidR="00275B8C" w:rsidRDefault="00275B8C" w:rsidP="00275B8C"/>
    <w:p w14:paraId="3FA437E4" w14:textId="77777777" w:rsidR="00275B8C" w:rsidRDefault="00275B8C" w:rsidP="00275B8C"/>
    <w:p w14:paraId="34CD043D" w14:textId="77777777" w:rsidR="00275B8C" w:rsidRDefault="00275B8C" w:rsidP="00275B8C"/>
    <w:p w14:paraId="0408EBE6" w14:textId="77777777" w:rsidR="00275B8C" w:rsidRPr="00275B8C" w:rsidRDefault="00275B8C" w:rsidP="00275B8C"/>
    <w:p w14:paraId="01F91781" w14:textId="4E5715FC" w:rsidR="009B6F0E" w:rsidRPr="00350308" w:rsidRDefault="004E0E57" w:rsidP="00350308">
      <w:pPr>
        <w:pStyle w:val="Heading2"/>
        <w:rPr>
          <w:rFonts w:asciiTheme="minorHAnsi" w:hAnsiTheme="minorHAnsi" w:cstheme="minorHAnsi"/>
          <w:b/>
          <w:bCs/>
          <w:caps w:val="0"/>
          <w:color w:val="1F497D" w:themeColor="text2"/>
        </w:rPr>
      </w:pPr>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PREPARATION, HANDLING and EQUIPMENT</w:t>
      </w:r>
      <w:bookmarkEnd w:id="17"/>
      <w:r w:rsidR="009B6F0E" w:rsidRPr="00350308">
        <w:rPr>
          <w:rFonts w:asciiTheme="minorHAnsi" w:hAnsiTheme="minorHAnsi" w:cstheme="minorHAnsi"/>
          <w:b/>
          <w:bCs/>
          <w:caps w:val="0"/>
          <w:color w:val="1F497D" w:themeColor="text2"/>
        </w:rPr>
        <w:t xml:space="preserve"> </w:t>
      </w:r>
    </w:p>
    <w:p w14:paraId="4C077459"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10485" w:type="dxa"/>
        <w:tblLook w:val="04A0" w:firstRow="1" w:lastRow="0" w:firstColumn="1" w:lastColumn="0" w:noHBand="0" w:noVBand="1"/>
      </w:tblPr>
      <w:tblGrid>
        <w:gridCol w:w="4928"/>
        <w:gridCol w:w="5557"/>
      </w:tblGrid>
      <w:tr w:rsidR="009B6F0E" w:rsidRPr="006E3F25" w14:paraId="7CC0BA9F" w14:textId="77777777" w:rsidTr="00724E96">
        <w:tc>
          <w:tcPr>
            <w:tcW w:w="4928" w:type="dxa"/>
          </w:tcPr>
          <w:p w14:paraId="550754EC"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557" w:type="dxa"/>
          </w:tcPr>
          <w:p w14:paraId="1551C35E"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48822841" w14:textId="77777777" w:rsidTr="00724E96">
        <w:tc>
          <w:tcPr>
            <w:tcW w:w="4928" w:type="dxa"/>
          </w:tcPr>
          <w:p w14:paraId="08C45EED"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Procedures must be in place to prevent cross contamination when preparing food for a customer with a food allergy.</w:t>
            </w:r>
          </w:p>
          <w:p w14:paraId="707A52A2" w14:textId="77777777" w:rsidR="009B6F0E" w:rsidRPr="006E3F25" w:rsidRDefault="009B6F0E" w:rsidP="00575666">
            <w:pPr>
              <w:autoSpaceDE w:val="0"/>
              <w:autoSpaceDN w:val="0"/>
              <w:adjustRightInd w:val="0"/>
              <w:rPr>
                <w:rFonts w:cstheme="minorHAnsi"/>
                <w:color w:val="000000" w:themeColor="text1"/>
                <w:sz w:val="24"/>
                <w:szCs w:val="24"/>
              </w:rPr>
            </w:pPr>
          </w:p>
        </w:tc>
        <w:tc>
          <w:tcPr>
            <w:tcW w:w="5557" w:type="dxa"/>
          </w:tcPr>
          <w:p w14:paraId="1FC0F4F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Consider the control points and implement an adequate control system.</w:t>
            </w:r>
          </w:p>
        </w:tc>
      </w:tr>
      <w:tr w:rsidR="009B6F0E" w:rsidRPr="006E3F25" w14:paraId="5C6998C4" w14:textId="77777777" w:rsidTr="00724E96">
        <w:tc>
          <w:tcPr>
            <w:tcW w:w="4928" w:type="dxa"/>
          </w:tcPr>
          <w:p w14:paraId="444F29DE"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Check ingredient labelling for allergenic ingredients.</w:t>
            </w:r>
          </w:p>
          <w:p w14:paraId="2C0604D6" w14:textId="77777777" w:rsidR="009B6F0E" w:rsidRPr="006E3F25" w:rsidRDefault="009B6F0E" w:rsidP="00575666">
            <w:pPr>
              <w:autoSpaceDE w:val="0"/>
              <w:autoSpaceDN w:val="0"/>
              <w:adjustRightInd w:val="0"/>
              <w:jc w:val="center"/>
              <w:rPr>
                <w:rFonts w:cs="AvantGardeITCbyBT-Demi"/>
                <w:color w:val="000000" w:themeColor="text1"/>
                <w:sz w:val="24"/>
                <w:szCs w:val="24"/>
              </w:rPr>
            </w:pPr>
            <w:r w:rsidRPr="006E3F25">
              <w:rPr>
                <w:noProof/>
                <w:color w:val="000000" w:themeColor="text1"/>
              </w:rPr>
              <w:drawing>
                <wp:inline distT="0" distB="0" distL="0" distR="0" wp14:anchorId="5ACFBA5F" wp14:editId="6E2DBED4">
                  <wp:extent cx="1757548" cy="988623"/>
                  <wp:effectExtent l="0" t="0" r="0" b="2540"/>
                  <wp:docPr id="20" name="irc_mi" descr="Image result for allergens on food label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ergens on food labels">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9963" cy="1006857"/>
                          </a:xfrm>
                          <a:prstGeom prst="rect">
                            <a:avLst/>
                          </a:prstGeom>
                          <a:noFill/>
                          <a:ln>
                            <a:noFill/>
                          </a:ln>
                        </pic:spPr>
                      </pic:pic>
                    </a:graphicData>
                  </a:graphic>
                </wp:inline>
              </w:drawing>
            </w:r>
          </w:p>
        </w:tc>
        <w:tc>
          <w:tcPr>
            <w:tcW w:w="5557" w:type="dxa"/>
          </w:tcPr>
          <w:p w14:paraId="7DF461C0" w14:textId="77777777" w:rsidR="009B6F0E" w:rsidRPr="006E3F25" w:rsidRDefault="009B6F0E" w:rsidP="00575666">
            <w:pPr>
              <w:rPr>
                <w:rStyle w:val="A15"/>
                <w:rFonts w:asciiTheme="minorHAnsi" w:hAnsiTheme="minorHAnsi"/>
                <w:color w:val="000000" w:themeColor="text1"/>
                <w:sz w:val="24"/>
                <w:szCs w:val="24"/>
              </w:rPr>
            </w:pPr>
            <w:r w:rsidRPr="006E3F25">
              <w:rPr>
                <w:rStyle w:val="A15"/>
                <w:rFonts w:asciiTheme="minorHAnsi" w:hAnsiTheme="minorHAnsi"/>
                <w:color w:val="000000" w:themeColor="text1"/>
                <w:sz w:val="24"/>
                <w:szCs w:val="24"/>
              </w:rPr>
              <w:t xml:space="preserve">Allergens will be emphasised on the label in the ingredients section in </w:t>
            </w:r>
            <w:r w:rsidRPr="006E3F25">
              <w:rPr>
                <w:rStyle w:val="A15"/>
                <w:rFonts w:asciiTheme="minorHAnsi" w:hAnsiTheme="minorHAnsi"/>
                <w:b/>
                <w:color w:val="000000" w:themeColor="text1"/>
                <w:sz w:val="24"/>
                <w:szCs w:val="24"/>
              </w:rPr>
              <w:t>bold</w:t>
            </w:r>
            <w:r w:rsidRPr="006E3F25">
              <w:rPr>
                <w:rStyle w:val="A15"/>
                <w:rFonts w:asciiTheme="minorHAnsi" w:hAnsiTheme="minorHAnsi"/>
                <w:color w:val="000000" w:themeColor="text1"/>
                <w:sz w:val="24"/>
                <w:szCs w:val="24"/>
              </w:rPr>
              <w:t>.</w:t>
            </w:r>
          </w:p>
          <w:p w14:paraId="2357050D" w14:textId="77777777" w:rsidR="009B6F0E" w:rsidRPr="006E3F25" w:rsidRDefault="009B6F0E" w:rsidP="00575666">
            <w:pPr>
              <w:jc w:val="center"/>
              <w:rPr>
                <w:rFonts w:cs="Oscine"/>
                <w:color w:val="000000" w:themeColor="text1"/>
                <w:sz w:val="24"/>
                <w:szCs w:val="24"/>
              </w:rPr>
            </w:pPr>
            <w:r w:rsidRPr="006E3F25">
              <w:rPr>
                <w:noProof/>
                <w:color w:val="000000" w:themeColor="text1"/>
              </w:rPr>
              <w:drawing>
                <wp:inline distT="0" distB="0" distL="0" distR="0" wp14:anchorId="6BFEAF91" wp14:editId="24A244E4">
                  <wp:extent cx="2011288" cy="1033153"/>
                  <wp:effectExtent l="0" t="0" r="8255" b="0"/>
                  <wp:docPr id="21" name="irc_mi" descr="Image result for new allergen food label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llergen food labels">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5296"/>
                          <a:stretch/>
                        </pic:blipFill>
                        <pic:spPr bwMode="auto">
                          <a:xfrm>
                            <a:off x="0" y="0"/>
                            <a:ext cx="2033521" cy="104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6F0E" w:rsidRPr="006E3F25" w14:paraId="141B7CEF" w14:textId="77777777" w:rsidTr="00724E96">
        <w:tc>
          <w:tcPr>
            <w:tcW w:w="4928" w:type="dxa"/>
          </w:tcPr>
          <w:p w14:paraId="5A167743"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You must ideally prepare a free from food in a separate designated area, with separate equipment. E.g. colour coded equipment.</w:t>
            </w:r>
          </w:p>
          <w:p w14:paraId="2AEA19EF" w14:textId="77777777" w:rsidR="009B6F0E" w:rsidRPr="006E3F25" w:rsidRDefault="009B6F0E" w:rsidP="00575666">
            <w:pPr>
              <w:autoSpaceDE w:val="0"/>
              <w:autoSpaceDN w:val="0"/>
              <w:adjustRightInd w:val="0"/>
              <w:rPr>
                <w:rFonts w:cs="AvantGardeITCbyBT-Demi"/>
                <w:color w:val="000000" w:themeColor="text1"/>
                <w:sz w:val="24"/>
                <w:szCs w:val="24"/>
              </w:rPr>
            </w:pPr>
          </w:p>
          <w:p w14:paraId="71F1C26F"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If this is not </w:t>
            </w:r>
            <w:proofErr w:type="gramStart"/>
            <w:r w:rsidRPr="006E3F25">
              <w:rPr>
                <w:rFonts w:cs="AvantGardeITCbyBT-Demi"/>
                <w:color w:val="000000" w:themeColor="text1"/>
                <w:sz w:val="24"/>
                <w:szCs w:val="24"/>
              </w:rPr>
              <w:t>possible</w:t>
            </w:r>
            <w:proofErr w:type="gramEnd"/>
            <w:r w:rsidRPr="006E3F25">
              <w:rPr>
                <w:rFonts w:cs="AvantGardeITCbyBT-Demi"/>
                <w:color w:val="000000" w:themeColor="text1"/>
                <w:sz w:val="24"/>
                <w:szCs w:val="24"/>
              </w:rPr>
              <w:t xml:space="preserve"> could you prepare them at a different time e.g. in advance and thoroughly clean down the area before use?</w:t>
            </w:r>
          </w:p>
          <w:p w14:paraId="62BD09A5" w14:textId="77777777" w:rsidR="009B6F0E" w:rsidRPr="006E3F25" w:rsidRDefault="009B6F0E" w:rsidP="00575666">
            <w:pPr>
              <w:autoSpaceDE w:val="0"/>
              <w:autoSpaceDN w:val="0"/>
              <w:adjustRightInd w:val="0"/>
              <w:rPr>
                <w:rFonts w:cs="AvantGardeITCbyBT-Demi"/>
                <w:color w:val="000000" w:themeColor="text1"/>
                <w:sz w:val="24"/>
                <w:szCs w:val="24"/>
              </w:rPr>
            </w:pPr>
          </w:p>
          <w:p w14:paraId="58CB414B" w14:textId="3D2E82C8"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This is to stop cross contamination occurring between foods containing allergens and foods which are allergen free. Some allergenic ingredients e.g. sesame seeds are easily spread around the kitchen and need extra care. It is best to use a separate room.</w:t>
            </w:r>
          </w:p>
        </w:tc>
        <w:tc>
          <w:tcPr>
            <w:tcW w:w="5557" w:type="dxa"/>
          </w:tcPr>
          <w:p w14:paraId="0894B909"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What do you do?</w:t>
            </w:r>
          </w:p>
          <w:p w14:paraId="4C8B3921" w14:textId="77777777" w:rsidR="009B6F0E" w:rsidRPr="006E3F25" w:rsidRDefault="009B6F0E" w:rsidP="00575666">
            <w:pPr>
              <w:rPr>
                <w:rFonts w:cs="Frutiger-Bold"/>
                <w:bCs/>
                <w:color w:val="000000" w:themeColor="text1"/>
                <w:sz w:val="24"/>
                <w:szCs w:val="24"/>
              </w:rPr>
            </w:pPr>
          </w:p>
        </w:tc>
      </w:tr>
      <w:tr w:rsidR="009B6F0E" w:rsidRPr="006E3F25" w14:paraId="344643ED" w14:textId="77777777" w:rsidTr="00724E96">
        <w:tc>
          <w:tcPr>
            <w:tcW w:w="4928" w:type="dxa"/>
          </w:tcPr>
          <w:p w14:paraId="7D949D69"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Use designated separate equipment and utensils.</w:t>
            </w:r>
          </w:p>
          <w:p w14:paraId="4967B503" w14:textId="77777777" w:rsidR="009B6F0E" w:rsidRPr="006E3F25" w:rsidRDefault="009B6F0E" w:rsidP="00575666">
            <w:pPr>
              <w:autoSpaceDE w:val="0"/>
              <w:autoSpaceDN w:val="0"/>
              <w:adjustRightInd w:val="0"/>
              <w:rPr>
                <w:rFonts w:cs="AvantGardeITCbyBT-Demi"/>
                <w:color w:val="000000" w:themeColor="text1"/>
                <w:sz w:val="24"/>
                <w:szCs w:val="24"/>
              </w:rPr>
            </w:pPr>
          </w:p>
          <w:p w14:paraId="2A981546"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If this is not possible, thoroughly clean equipment/ utensils/ surfaces between uses. </w:t>
            </w:r>
          </w:p>
          <w:p w14:paraId="2774E876" w14:textId="77777777" w:rsidR="009B6F0E" w:rsidRPr="006E3F25" w:rsidRDefault="009B6F0E" w:rsidP="00575666">
            <w:pPr>
              <w:autoSpaceDE w:val="0"/>
              <w:autoSpaceDN w:val="0"/>
              <w:adjustRightInd w:val="0"/>
              <w:rPr>
                <w:rFonts w:cs="AvantGardeITCbyBT-Demi"/>
                <w:b/>
                <w:color w:val="000000" w:themeColor="text1"/>
                <w:sz w:val="24"/>
                <w:szCs w:val="24"/>
              </w:rPr>
            </w:pPr>
            <w:r w:rsidRPr="006E3F25">
              <w:rPr>
                <w:rFonts w:cs="AvantGardeITCbyBT-Demi"/>
                <w:b/>
                <w:color w:val="000000" w:themeColor="text1"/>
                <w:sz w:val="24"/>
                <w:szCs w:val="24"/>
              </w:rPr>
              <w:t>HOWEVER</w:t>
            </w:r>
          </w:p>
          <w:p w14:paraId="4B06BC07"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In instances of hard to clean equipment/ utensils, you must have separate equipment/utensils. examples include:</w:t>
            </w:r>
          </w:p>
          <w:p w14:paraId="5C68251E"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t>Woks are very hard to clean food residues from after cooking e.g. traces of egg from egg fried rice and fish.</w:t>
            </w:r>
          </w:p>
          <w:p w14:paraId="2264E22B"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t xml:space="preserve">Milk steamers on a coffee machine, may have dairy residues in the spout. </w:t>
            </w:r>
          </w:p>
          <w:p w14:paraId="13453F2D"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t>Mixers for making batter or cakes, residues may be difficult to remove from mixer heads.</w:t>
            </w:r>
          </w:p>
          <w:p w14:paraId="6295539F"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t>Cooking oil cannot be reused for frying food for a person with an allergy, once it has been used for food containing allergens.</w:t>
            </w:r>
          </w:p>
        </w:tc>
        <w:tc>
          <w:tcPr>
            <w:tcW w:w="5557" w:type="dxa"/>
          </w:tcPr>
          <w:p w14:paraId="15B5F66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separate equipment?</w:t>
            </w:r>
          </w:p>
          <w:p w14:paraId="00BA4F4C"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What equipment?</w:t>
            </w:r>
          </w:p>
          <w:p w14:paraId="0680B87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is it distinguishable?</w:t>
            </w:r>
          </w:p>
          <w:p w14:paraId="1331FE0F" w14:textId="77777777" w:rsidR="009B6F0E" w:rsidRPr="006E3F25" w:rsidRDefault="009B6F0E" w:rsidP="00575666">
            <w:pPr>
              <w:rPr>
                <w:rFonts w:cs="Frutiger-Bold"/>
                <w:bCs/>
                <w:color w:val="000000" w:themeColor="text1"/>
                <w:sz w:val="24"/>
                <w:szCs w:val="24"/>
              </w:rPr>
            </w:pPr>
          </w:p>
          <w:p w14:paraId="7FEC4D56" w14:textId="77777777" w:rsidR="009B6F0E" w:rsidRPr="006E3F25" w:rsidRDefault="009B6F0E" w:rsidP="00575666">
            <w:pPr>
              <w:rPr>
                <w:rFonts w:cs="Frutiger-Bold"/>
                <w:bCs/>
                <w:color w:val="000000" w:themeColor="text1"/>
                <w:sz w:val="24"/>
                <w:szCs w:val="24"/>
              </w:rPr>
            </w:pPr>
          </w:p>
          <w:p w14:paraId="275FCC8B" w14:textId="77777777" w:rsidR="009B6F0E" w:rsidRPr="006E3F25" w:rsidRDefault="009B6F0E" w:rsidP="00575666">
            <w:pPr>
              <w:rPr>
                <w:rFonts w:cs="Frutiger-Bold"/>
                <w:bCs/>
                <w:color w:val="000000" w:themeColor="text1"/>
                <w:sz w:val="24"/>
                <w:szCs w:val="24"/>
              </w:rPr>
            </w:pPr>
          </w:p>
          <w:p w14:paraId="2136B68E" w14:textId="77777777" w:rsidR="009B6F0E" w:rsidRPr="006E3F25" w:rsidRDefault="009B6F0E" w:rsidP="00575666">
            <w:pPr>
              <w:rPr>
                <w:rFonts w:cs="Frutiger-Bold"/>
                <w:bCs/>
                <w:color w:val="000000" w:themeColor="text1"/>
                <w:sz w:val="24"/>
                <w:szCs w:val="24"/>
              </w:rPr>
            </w:pPr>
          </w:p>
          <w:p w14:paraId="4B06390E" w14:textId="77777777" w:rsidR="009B6F0E" w:rsidRPr="006E3F25" w:rsidRDefault="009B6F0E" w:rsidP="00575666">
            <w:pPr>
              <w:rPr>
                <w:rFonts w:cs="Frutiger-Bold"/>
                <w:bCs/>
                <w:color w:val="000000" w:themeColor="text1"/>
                <w:sz w:val="24"/>
                <w:szCs w:val="24"/>
              </w:rPr>
            </w:pPr>
          </w:p>
          <w:p w14:paraId="48C7B543" w14:textId="77777777" w:rsidR="009B6F0E" w:rsidRPr="006E3F25" w:rsidRDefault="009B6F0E" w:rsidP="00575666">
            <w:pPr>
              <w:rPr>
                <w:rFonts w:cs="Frutiger-Bold"/>
                <w:bCs/>
                <w:color w:val="000000" w:themeColor="text1"/>
                <w:sz w:val="24"/>
                <w:szCs w:val="24"/>
              </w:rPr>
            </w:pPr>
          </w:p>
          <w:p w14:paraId="3081A9C0"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a separate wok?</w:t>
            </w:r>
          </w:p>
          <w:p w14:paraId="7959FF7E" w14:textId="77777777" w:rsidR="009B6F0E" w:rsidRPr="006E3F25" w:rsidRDefault="009B6F0E" w:rsidP="00575666">
            <w:pPr>
              <w:rPr>
                <w:rFonts w:cs="Frutiger-Bold"/>
                <w:bCs/>
                <w:color w:val="000000" w:themeColor="text1"/>
                <w:sz w:val="24"/>
                <w:szCs w:val="24"/>
              </w:rPr>
            </w:pPr>
          </w:p>
          <w:p w14:paraId="0CAB6F53" w14:textId="77777777" w:rsidR="009B6F0E" w:rsidRPr="006E3F25" w:rsidRDefault="009B6F0E" w:rsidP="00575666">
            <w:pPr>
              <w:rPr>
                <w:rFonts w:cs="Frutiger-Bold"/>
                <w:bCs/>
                <w:color w:val="000000" w:themeColor="text1"/>
                <w:sz w:val="24"/>
                <w:szCs w:val="24"/>
              </w:rPr>
            </w:pPr>
          </w:p>
          <w:p w14:paraId="27DA820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separate steamers?</w:t>
            </w:r>
          </w:p>
          <w:p w14:paraId="04BABC82" w14:textId="77777777" w:rsidR="009B6F0E" w:rsidRPr="006E3F25" w:rsidRDefault="009B6F0E" w:rsidP="00575666">
            <w:pPr>
              <w:rPr>
                <w:rFonts w:cs="Frutiger-Bold"/>
                <w:bCs/>
                <w:color w:val="000000" w:themeColor="text1"/>
                <w:sz w:val="24"/>
                <w:szCs w:val="24"/>
              </w:rPr>
            </w:pPr>
          </w:p>
          <w:p w14:paraId="0ADE6DA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different mixers?</w:t>
            </w:r>
          </w:p>
          <w:p w14:paraId="1221F391" w14:textId="77777777" w:rsidR="009B6F0E" w:rsidRPr="006E3F25" w:rsidRDefault="009B6F0E" w:rsidP="00575666">
            <w:pPr>
              <w:rPr>
                <w:rFonts w:cs="Frutiger-Bold"/>
                <w:bCs/>
                <w:color w:val="000000" w:themeColor="text1"/>
                <w:sz w:val="24"/>
                <w:szCs w:val="24"/>
              </w:rPr>
            </w:pPr>
          </w:p>
          <w:p w14:paraId="3B89CF3A" w14:textId="77777777" w:rsidR="009B6F0E" w:rsidRPr="006E3F25" w:rsidRDefault="009B6F0E" w:rsidP="00575666">
            <w:pPr>
              <w:rPr>
                <w:rFonts w:cs="Frutiger-Bold"/>
                <w:bCs/>
                <w:color w:val="000000" w:themeColor="text1"/>
                <w:sz w:val="24"/>
                <w:szCs w:val="24"/>
              </w:rPr>
            </w:pPr>
          </w:p>
          <w:p w14:paraId="30DFBDD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a separate fryer?</w:t>
            </w:r>
          </w:p>
          <w:p w14:paraId="12828573" w14:textId="77777777" w:rsidR="009B6F0E" w:rsidRPr="006E3F25" w:rsidRDefault="009B6F0E" w:rsidP="00575666">
            <w:pPr>
              <w:rPr>
                <w:rFonts w:cs="Frutiger-Bold"/>
                <w:bCs/>
                <w:color w:val="000000" w:themeColor="text1"/>
                <w:sz w:val="24"/>
                <w:szCs w:val="24"/>
              </w:rPr>
            </w:pPr>
          </w:p>
        </w:tc>
      </w:tr>
    </w:tbl>
    <w:p w14:paraId="1E9A594E" w14:textId="77777777" w:rsidR="00724E96" w:rsidRDefault="00724E96" w:rsidP="00350308">
      <w:pPr>
        <w:pStyle w:val="Heading2"/>
        <w:rPr>
          <w:rFonts w:asciiTheme="minorHAnsi" w:hAnsiTheme="minorHAnsi" w:cstheme="minorHAnsi"/>
          <w:b/>
          <w:bCs/>
          <w:caps w:val="0"/>
          <w:color w:val="1F497D" w:themeColor="text2"/>
        </w:rPr>
      </w:pPr>
    </w:p>
    <w:p w14:paraId="06A8A8F4" w14:textId="74B6A9BB" w:rsidR="009B6F0E" w:rsidRPr="00350308" w:rsidRDefault="009B6F0E" w:rsidP="00350308">
      <w:pPr>
        <w:pStyle w:val="Heading2"/>
        <w:rPr>
          <w:rFonts w:asciiTheme="minorHAnsi" w:hAnsiTheme="minorHAnsi" w:cstheme="minorHAnsi"/>
          <w:b/>
          <w:bCs/>
          <w:caps w:val="0"/>
          <w:color w:val="1F497D" w:themeColor="text2"/>
        </w:rPr>
      </w:pPr>
      <w:bookmarkStart w:id="18" w:name="_Toc181892893"/>
      <w:r w:rsidRPr="00350308">
        <w:rPr>
          <w:rFonts w:asciiTheme="minorHAnsi" w:hAnsiTheme="minorHAnsi" w:cstheme="minorHAnsi"/>
          <w:b/>
          <w:bCs/>
          <w:caps w:val="0"/>
          <w:color w:val="1F497D" w:themeColor="text2"/>
        </w:rPr>
        <w:t>PREPARATION, HANDLING and PLANNING</w:t>
      </w:r>
      <w:bookmarkEnd w:id="18"/>
    </w:p>
    <w:p w14:paraId="0F66418E"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343" w:type="dxa"/>
        <w:tblLook w:val="04A0" w:firstRow="1" w:lastRow="0" w:firstColumn="1" w:lastColumn="0" w:noHBand="0" w:noVBand="1"/>
      </w:tblPr>
      <w:tblGrid>
        <w:gridCol w:w="5382"/>
        <w:gridCol w:w="4961"/>
      </w:tblGrid>
      <w:tr w:rsidR="009B6F0E" w:rsidRPr="006E3F25" w14:paraId="6255FB98" w14:textId="77777777" w:rsidTr="00C274E6">
        <w:tc>
          <w:tcPr>
            <w:tcW w:w="5382" w:type="dxa"/>
          </w:tcPr>
          <w:p w14:paraId="60ED9ECE"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4961" w:type="dxa"/>
          </w:tcPr>
          <w:p w14:paraId="16F223D9"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9B6F0E" w:rsidRPr="006E3F25" w14:paraId="421E3409" w14:textId="77777777" w:rsidTr="00C274E6">
        <w:tc>
          <w:tcPr>
            <w:tcW w:w="5382" w:type="dxa"/>
          </w:tcPr>
          <w:p w14:paraId="17A1E62A"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Garnishes, drizzling oils, sesame seeds, dessert toppings, nuts etc. can also contain allergenic ingredients. Staff must be aware of their contents. </w:t>
            </w:r>
          </w:p>
          <w:p w14:paraId="39079AF8"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73D10165"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tc>
        <w:tc>
          <w:tcPr>
            <w:tcW w:w="4961" w:type="dxa"/>
          </w:tcPr>
          <w:p w14:paraId="342F6FB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Are these covered in your allergenic assessments?</w:t>
            </w:r>
          </w:p>
          <w:p w14:paraId="1ADD61E0" w14:textId="77777777" w:rsidR="009B6F0E" w:rsidRPr="006E3F25" w:rsidRDefault="009B6F0E" w:rsidP="00575666">
            <w:pPr>
              <w:rPr>
                <w:rFonts w:cs="Frutiger-Bold"/>
                <w:bCs/>
                <w:color w:val="000000" w:themeColor="text1"/>
                <w:sz w:val="24"/>
                <w:szCs w:val="24"/>
              </w:rPr>
            </w:pPr>
          </w:p>
          <w:p w14:paraId="3A00902A" w14:textId="77777777" w:rsidR="009B6F0E" w:rsidRPr="006E3F25" w:rsidRDefault="009B6F0E" w:rsidP="00575666">
            <w:pPr>
              <w:rPr>
                <w:rFonts w:cs="Frutiger-Bold"/>
                <w:bCs/>
                <w:color w:val="000000" w:themeColor="text1"/>
                <w:sz w:val="24"/>
                <w:szCs w:val="24"/>
              </w:rPr>
            </w:pPr>
          </w:p>
          <w:p w14:paraId="42A7612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Are serving staff aware of them?</w:t>
            </w:r>
          </w:p>
          <w:p w14:paraId="2A477428" w14:textId="77777777" w:rsidR="009B6F0E" w:rsidRPr="006E3F25" w:rsidRDefault="009B6F0E" w:rsidP="00575666">
            <w:pPr>
              <w:rPr>
                <w:rFonts w:cs="Frutiger-Bold"/>
                <w:bCs/>
                <w:color w:val="000000" w:themeColor="text1"/>
                <w:sz w:val="24"/>
                <w:szCs w:val="24"/>
              </w:rPr>
            </w:pPr>
          </w:p>
          <w:p w14:paraId="123FEB97" w14:textId="77777777" w:rsidR="009B6F0E" w:rsidRPr="006E3F25" w:rsidRDefault="009B6F0E" w:rsidP="00575666">
            <w:pPr>
              <w:rPr>
                <w:rFonts w:cs="Frutiger-Bold"/>
                <w:bCs/>
                <w:color w:val="000000" w:themeColor="text1"/>
                <w:sz w:val="24"/>
                <w:szCs w:val="24"/>
              </w:rPr>
            </w:pPr>
          </w:p>
          <w:p w14:paraId="393DB727" w14:textId="77777777" w:rsidR="009B6F0E" w:rsidRPr="006E3F25" w:rsidRDefault="009B6F0E" w:rsidP="00575666">
            <w:pPr>
              <w:rPr>
                <w:rFonts w:cs="Frutiger-Bold"/>
                <w:bCs/>
                <w:color w:val="000000" w:themeColor="text1"/>
                <w:sz w:val="24"/>
                <w:szCs w:val="24"/>
              </w:rPr>
            </w:pPr>
          </w:p>
          <w:p w14:paraId="0FA82EF5" w14:textId="77777777" w:rsidR="009B6F0E" w:rsidRPr="006E3F25" w:rsidRDefault="009B6F0E" w:rsidP="00575666">
            <w:pPr>
              <w:rPr>
                <w:rFonts w:cs="Frutiger-Bold"/>
                <w:bCs/>
                <w:color w:val="000000" w:themeColor="text1"/>
                <w:sz w:val="24"/>
                <w:szCs w:val="24"/>
              </w:rPr>
            </w:pPr>
          </w:p>
        </w:tc>
      </w:tr>
      <w:tr w:rsidR="009B6F0E" w:rsidRPr="006E3F25" w14:paraId="2F7B86C8" w14:textId="77777777" w:rsidTr="00C274E6">
        <w:tc>
          <w:tcPr>
            <w:tcW w:w="5382" w:type="dxa"/>
          </w:tcPr>
          <w:p w14:paraId="1BBF1E9B"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The preparation and service of cakes and desserts may not be done by kitchen staff, but by service staff. Ensure all staff are fully aware of allergen controls. Use separate equipment and utensils for service. </w:t>
            </w:r>
          </w:p>
          <w:p w14:paraId="0E05D1EA" w14:textId="77777777" w:rsidR="009B6F0E" w:rsidRPr="006E3F25" w:rsidRDefault="009B6F0E" w:rsidP="00575666">
            <w:pPr>
              <w:autoSpaceDE w:val="0"/>
              <w:autoSpaceDN w:val="0"/>
              <w:adjustRightInd w:val="0"/>
              <w:rPr>
                <w:rFonts w:cstheme="minorHAnsi"/>
                <w:color w:val="000000" w:themeColor="text1"/>
                <w:sz w:val="24"/>
                <w:szCs w:val="24"/>
              </w:rPr>
            </w:pPr>
          </w:p>
          <w:p w14:paraId="1052BAEE" w14:textId="77777777" w:rsidR="009B6F0E" w:rsidRPr="006E3F25" w:rsidRDefault="009B6F0E" w:rsidP="00575666">
            <w:pPr>
              <w:autoSpaceDE w:val="0"/>
              <w:autoSpaceDN w:val="0"/>
              <w:adjustRightInd w:val="0"/>
              <w:rPr>
                <w:rFonts w:cstheme="minorHAnsi"/>
                <w:color w:val="000000" w:themeColor="text1"/>
                <w:sz w:val="24"/>
                <w:szCs w:val="24"/>
              </w:rPr>
            </w:pPr>
          </w:p>
          <w:p w14:paraId="50D9E36C" w14:textId="77777777" w:rsidR="009B6F0E" w:rsidRPr="006E3F25" w:rsidRDefault="009B6F0E" w:rsidP="00575666">
            <w:pPr>
              <w:autoSpaceDE w:val="0"/>
              <w:autoSpaceDN w:val="0"/>
              <w:adjustRightInd w:val="0"/>
              <w:rPr>
                <w:rFonts w:cstheme="minorHAnsi"/>
                <w:color w:val="000000" w:themeColor="text1"/>
                <w:sz w:val="24"/>
                <w:szCs w:val="24"/>
              </w:rPr>
            </w:pPr>
          </w:p>
          <w:p w14:paraId="51F69175" w14:textId="77777777" w:rsidR="009B6F0E" w:rsidRPr="006E3F25" w:rsidRDefault="009B6F0E" w:rsidP="00575666">
            <w:pPr>
              <w:autoSpaceDE w:val="0"/>
              <w:autoSpaceDN w:val="0"/>
              <w:adjustRightInd w:val="0"/>
              <w:rPr>
                <w:rFonts w:cstheme="minorHAnsi"/>
                <w:color w:val="000000" w:themeColor="text1"/>
                <w:sz w:val="24"/>
                <w:szCs w:val="24"/>
              </w:rPr>
            </w:pPr>
          </w:p>
        </w:tc>
        <w:tc>
          <w:tcPr>
            <w:tcW w:w="4961" w:type="dxa"/>
          </w:tcPr>
          <w:p w14:paraId="7B370C91"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Are these covered in your allergic assessments?</w:t>
            </w:r>
          </w:p>
          <w:p w14:paraId="09EA196E" w14:textId="77777777" w:rsidR="009B6F0E" w:rsidRPr="006E3F25" w:rsidRDefault="009B6F0E" w:rsidP="00575666">
            <w:pPr>
              <w:rPr>
                <w:rFonts w:cs="Frutiger-Bold"/>
                <w:bCs/>
                <w:color w:val="000000" w:themeColor="text1"/>
                <w:sz w:val="24"/>
                <w:szCs w:val="24"/>
              </w:rPr>
            </w:pPr>
          </w:p>
          <w:p w14:paraId="74DE4316" w14:textId="77777777" w:rsidR="009B6F0E" w:rsidRPr="006E3F25" w:rsidRDefault="009B6F0E" w:rsidP="00575666">
            <w:pPr>
              <w:rPr>
                <w:rFonts w:cs="Frutiger-Bold"/>
                <w:bCs/>
                <w:color w:val="000000" w:themeColor="text1"/>
                <w:sz w:val="24"/>
                <w:szCs w:val="24"/>
              </w:rPr>
            </w:pPr>
          </w:p>
          <w:p w14:paraId="0DC090B1"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Who serves these, what controls are in place?</w:t>
            </w:r>
          </w:p>
        </w:tc>
      </w:tr>
      <w:tr w:rsidR="009B6F0E" w:rsidRPr="006E3F25" w14:paraId="683031FA" w14:textId="77777777" w:rsidTr="00C274E6">
        <w:tc>
          <w:tcPr>
            <w:tcW w:w="5382" w:type="dxa"/>
          </w:tcPr>
          <w:p w14:paraId="30EE6E2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Consider revising menus and or recipes to exclude some /all allergenic ingredients, so removing some allergenic ingredients from dishes and so possibly completely removing them from the kitchen</w:t>
            </w:r>
          </w:p>
          <w:p w14:paraId="4604197E" w14:textId="77777777" w:rsidR="009B6F0E" w:rsidRPr="006E3F25" w:rsidRDefault="009B6F0E" w:rsidP="00575666">
            <w:pPr>
              <w:pStyle w:val="ListParagraph"/>
              <w:ind w:left="360"/>
              <w:rPr>
                <w:rFonts w:cstheme="minorHAnsi"/>
                <w:bCs/>
                <w:color w:val="000000" w:themeColor="text1"/>
                <w:sz w:val="24"/>
                <w:szCs w:val="24"/>
              </w:rPr>
            </w:pPr>
          </w:p>
          <w:p w14:paraId="2652DC61" w14:textId="77777777" w:rsidR="009B6F0E" w:rsidRPr="006E3F25" w:rsidRDefault="009B6F0E" w:rsidP="00575666">
            <w:pPr>
              <w:pStyle w:val="ListParagraph"/>
              <w:ind w:left="360"/>
              <w:rPr>
                <w:rFonts w:cstheme="minorHAnsi"/>
                <w:bCs/>
                <w:color w:val="000000" w:themeColor="text1"/>
                <w:sz w:val="24"/>
                <w:szCs w:val="24"/>
              </w:rPr>
            </w:pPr>
          </w:p>
        </w:tc>
        <w:tc>
          <w:tcPr>
            <w:tcW w:w="4961" w:type="dxa"/>
          </w:tcPr>
          <w:p w14:paraId="53DD3467" w14:textId="77777777" w:rsidR="009B6F0E" w:rsidRPr="006E3F25" w:rsidRDefault="009B6F0E" w:rsidP="00575666">
            <w:pPr>
              <w:rPr>
                <w:rFonts w:cstheme="minorHAnsi"/>
                <w:bCs/>
                <w:color w:val="000000" w:themeColor="text1"/>
                <w:sz w:val="24"/>
                <w:szCs w:val="24"/>
              </w:rPr>
            </w:pPr>
          </w:p>
        </w:tc>
      </w:tr>
      <w:tr w:rsidR="009B6F0E" w:rsidRPr="006E3F25" w14:paraId="12E0487F" w14:textId="77777777" w:rsidTr="00C274E6">
        <w:tc>
          <w:tcPr>
            <w:tcW w:w="5382" w:type="dxa"/>
          </w:tcPr>
          <w:p w14:paraId="1BFA268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Could some recipes be revised to be allergen free alternatives, which could be made in advance and stored safely?  </w:t>
            </w:r>
            <w:proofErr w:type="gramStart"/>
            <w:r w:rsidRPr="006E3F25">
              <w:rPr>
                <w:rFonts w:cstheme="minorHAnsi"/>
                <w:bCs/>
                <w:color w:val="000000" w:themeColor="text1"/>
                <w:sz w:val="24"/>
                <w:szCs w:val="24"/>
              </w:rPr>
              <w:t>So</w:t>
            </w:r>
            <w:proofErr w:type="gramEnd"/>
            <w:r w:rsidRPr="006E3F25">
              <w:rPr>
                <w:rFonts w:cstheme="minorHAnsi"/>
                <w:bCs/>
                <w:color w:val="000000" w:themeColor="text1"/>
                <w:sz w:val="24"/>
                <w:szCs w:val="24"/>
              </w:rPr>
              <w:t xml:space="preserve"> preventing the need to prepare allergen free meals during a busy kitchen service period.</w:t>
            </w:r>
          </w:p>
          <w:p w14:paraId="66A3DECE" w14:textId="77777777" w:rsidR="009B6F0E" w:rsidRPr="006E3F25" w:rsidRDefault="009B6F0E" w:rsidP="00575666">
            <w:pPr>
              <w:rPr>
                <w:rFonts w:cstheme="minorHAnsi"/>
                <w:bCs/>
                <w:color w:val="000000" w:themeColor="text1"/>
                <w:sz w:val="24"/>
                <w:szCs w:val="24"/>
              </w:rPr>
            </w:pPr>
          </w:p>
          <w:p w14:paraId="37A76AA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E.g. gluten free pastry, scones, muffins, tarts, pies. etc.</w:t>
            </w:r>
          </w:p>
          <w:p w14:paraId="2CB3CFD4" w14:textId="77777777" w:rsidR="009B6F0E" w:rsidRPr="006E3F25" w:rsidRDefault="009B6F0E" w:rsidP="00575666">
            <w:pPr>
              <w:rPr>
                <w:rFonts w:cstheme="minorHAnsi"/>
                <w:bCs/>
                <w:color w:val="000000" w:themeColor="text1"/>
                <w:sz w:val="24"/>
                <w:szCs w:val="24"/>
              </w:rPr>
            </w:pPr>
          </w:p>
          <w:p w14:paraId="6FB6CFF9" w14:textId="77777777" w:rsidR="009B6F0E" w:rsidRPr="006E3F25" w:rsidRDefault="009B6F0E" w:rsidP="00575666">
            <w:pPr>
              <w:rPr>
                <w:rFonts w:cstheme="minorHAnsi"/>
                <w:bCs/>
                <w:color w:val="000000" w:themeColor="text1"/>
                <w:sz w:val="24"/>
                <w:szCs w:val="24"/>
              </w:rPr>
            </w:pPr>
          </w:p>
        </w:tc>
        <w:tc>
          <w:tcPr>
            <w:tcW w:w="4961" w:type="dxa"/>
          </w:tcPr>
          <w:p w14:paraId="5355783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you do this? If so:</w:t>
            </w:r>
          </w:p>
          <w:p w14:paraId="10F0F00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When do you prepare them?</w:t>
            </w:r>
          </w:p>
          <w:p w14:paraId="0634280A" w14:textId="77777777" w:rsidR="009B6F0E" w:rsidRPr="006E3F25" w:rsidRDefault="009B6F0E" w:rsidP="00575666">
            <w:pPr>
              <w:rPr>
                <w:rFonts w:cstheme="minorHAnsi"/>
                <w:bCs/>
                <w:color w:val="000000" w:themeColor="text1"/>
                <w:sz w:val="24"/>
                <w:szCs w:val="24"/>
              </w:rPr>
            </w:pPr>
          </w:p>
          <w:p w14:paraId="19F0BAA9" w14:textId="77777777" w:rsidR="009B6F0E" w:rsidRPr="006E3F25" w:rsidRDefault="009B6F0E" w:rsidP="00575666">
            <w:pPr>
              <w:rPr>
                <w:rFonts w:cstheme="minorHAnsi"/>
                <w:bCs/>
                <w:color w:val="000000" w:themeColor="text1"/>
                <w:sz w:val="24"/>
                <w:szCs w:val="24"/>
              </w:rPr>
            </w:pPr>
          </w:p>
          <w:p w14:paraId="4335B39F" w14:textId="77777777" w:rsidR="009B6F0E" w:rsidRPr="006E3F25" w:rsidRDefault="009B6F0E" w:rsidP="00575666">
            <w:pPr>
              <w:rPr>
                <w:rFonts w:cstheme="minorHAnsi"/>
                <w:bCs/>
                <w:color w:val="000000" w:themeColor="text1"/>
                <w:sz w:val="24"/>
                <w:szCs w:val="24"/>
              </w:rPr>
            </w:pPr>
          </w:p>
          <w:p w14:paraId="7E38A683" w14:textId="77777777" w:rsidR="009B6F0E" w:rsidRPr="006E3F25" w:rsidRDefault="009B6F0E" w:rsidP="00575666">
            <w:pPr>
              <w:rPr>
                <w:rFonts w:cstheme="minorHAnsi"/>
                <w:bCs/>
                <w:color w:val="000000" w:themeColor="text1"/>
                <w:sz w:val="24"/>
                <w:szCs w:val="24"/>
              </w:rPr>
            </w:pPr>
          </w:p>
          <w:p w14:paraId="5E58E1EE" w14:textId="77777777" w:rsidR="009B6F0E" w:rsidRPr="006E3F25" w:rsidRDefault="009B6F0E" w:rsidP="00575666">
            <w:pPr>
              <w:rPr>
                <w:rFonts w:cstheme="minorHAnsi"/>
                <w:bCs/>
                <w:color w:val="000000" w:themeColor="text1"/>
                <w:sz w:val="24"/>
                <w:szCs w:val="24"/>
              </w:rPr>
            </w:pPr>
          </w:p>
        </w:tc>
      </w:tr>
      <w:tr w:rsidR="009B6F0E" w:rsidRPr="006E3F25" w14:paraId="2DC7FA71" w14:textId="77777777" w:rsidTr="00C274E6">
        <w:tc>
          <w:tcPr>
            <w:tcW w:w="5382" w:type="dxa"/>
          </w:tcPr>
          <w:p w14:paraId="4149EC3B"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If foods such as casseroles, pies, fruit tarts, scones etc. containing allergens are batch cooked, cooled and or stored with ones not containing allergens, how are the different varieties identified? </w:t>
            </w:r>
          </w:p>
          <w:p w14:paraId="29910798" w14:textId="77777777" w:rsidR="009B6F0E" w:rsidRPr="006E3F25" w:rsidRDefault="009B6F0E" w:rsidP="00575666">
            <w:pPr>
              <w:autoSpaceDE w:val="0"/>
              <w:autoSpaceDN w:val="0"/>
              <w:adjustRightInd w:val="0"/>
              <w:rPr>
                <w:rFonts w:cstheme="minorHAnsi"/>
                <w:color w:val="000000" w:themeColor="text1"/>
                <w:sz w:val="24"/>
                <w:szCs w:val="24"/>
              </w:rPr>
            </w:pPr>
          </w:p>
        </w:tc>
        <w:tc>
          <w:tcPr>
            <w:tcW w:w="4961" w:type="dxa"/>
          </w:tcPr>
          <w:p w14:paraId="3BDD2457"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identify the allergen free foods?</w:t>
            </w:r>
          </w:p>
        </w:tc>
      </w:tr>
      <w:tr w:rsidR="00CE2154" w:rsidRPr="006E3F25" w14:paraId="1DD8C764" w14:textId="77777777" w:rsidTr="00C274E6">
        <w:tc>
          <w:tcPr>
            <w:tcW w:w="5382" w:type="dxa"/>
          </w:tcPr>
          <w:p w14:paraId="135B7CD6" w14:textId="67FF8E93" w:rsidR="00C079F8" w:rsidRDefault="00CE2154" w:rsidP="00C079F8">
            <w:r w:rsidRPr="00D938F6">
              <w:t>Serving Foods – Avoid serving foods on</w:t>
            </w:r>
            <w:r w:rsidR="00C079F8">
              <w:t xml:space="preserve"> wooden boards (even with paper) baskets as</w:t>
            </w:r>
          </w:p>
          <w:p w14:paraId="37D0E4ED" w14:textId="77777777" w:rsidR="00C079F8" w:rsidRDefault="00C079F8" w:rsidP="00C079F8">
            <w:r>
              <w:t>they harbour allergens – serve on plates,</w:t>
            </w:r>
          </w:p>
          <w:p w14:paraId="656DE7D2" w14:textId="63EB2100" w:rsidR="00CE2154" w:rsidRDefault="00C079F8" w:rsidP="00C079F8">
            <w:r>
              <w:t>different shape or with an allergy label or flag</w:t>
            </w:r>
          </w:p>
          <w:p w14:paraId="3483E567" w14:textId="6B91DDB2" w:rsidR="00CE2154" w:rsidRPr="006E3F25" w:rsidRDefault="00CE2154" w:rsidP="00CE2154">
            <w:pPr>
              <w:rPr>
                <w:rFonts w:cstheme="minorHAnsi"/>
                <w:color w:val="000000" w:themeColor="text1"/>
                <w:sz w:val="24"/>
                <w:szCs w:val="24"/>
              </w:rPr>
            </w:pPr>
          </w:p>
        </w:tc>
        <w:tc>
          <w:tcPr>
            <w:tcW w:w="4961" w:type="dxa"/>
          </w:tcPr>
          <w:p w14:paraId="43047A68" w14:textId="4959E958" w:rsidR="00CE2154" w:rsidRPr="006E3F25" w:rsidRDefault="001D57D5" w:rsidP="00CE2154">
            <w:pPr>
              <w:rPr>
                <w:rFonts w:cs="Frutiger-Bold"/>
                <w:bCs/>
                <w:color w:val="000000" w:themeColor="text1"/>
                <w:sz w:val="24"/>
                <w:szCs w:val="24"/>
              </w:rPr>
            </w:pPr>
            <w:r w:rsidRPr="001D57D5">
              <w:rPr>
                <w:rFonts w:cs="Frutiger-Bold"/>
                <w:bCs/>
                <w:color w:val="000000" w:themeColor="text1"/>
                <w:sz w:val="24"/>
                <w:szCs w:val="24"/>
              </w:rPr>
              <w:t>How do you serve your food?</w:t>
            </w:r>
          </w:p>
        </w:tc>
      </w:tr>
    </w:tbl>
    <w:p w14:paraId="1F0B8DD9"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6BDF9CE9" w14:textId="16E6D7BC" w:rsidR="009B6F0E" w:rsidRPr="00350308" w:rsidRDefault="00F21431" w:rsidP="00350308">
      <w:pPr>
        <w:pStyle w:val="Heading2"/>
        <w:rPr>
          <w:rFonts w:asciiTheme="minorHAnsi" w:hAnsiTheme="minorHAnsi" w:cstheme="minorHAnsi"/>
          <w:b/>
          <w:bCs/>
          <w:caps w:val="0"/>
          <w:color w:val="1F497D" w:themeColor="text2"/>
        </w:rPr>
      </w:pPr>
      <w:bookmarkStart w:id="19" w:name="_Toc181892894"/>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SERVICE</w:t>
      </w:r>
      <w:r w:rsidR="00724E96">
        <w:rPr>
          <w:rFonts w:asciiTheme="minorHAnsi" w:hAnsiTheme="minorHAnsi" w:cstheme="minorHAnsi"/>
          <w:b/>
          <w:bCs/>
          <w:caps w:val="0"/>
          <w:color w:val="1F497D" w:themeColor="text2"/>
        </w:rPr>
        <w:t xml:space="preserve"> – SELF SERVICE</w:t>
      </w:r>
      <w:bookmarkEnd w:id="19"/>
    </w:p>
    <w:p w14:paraId="7C938B01"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3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382"/>
        <w:gridCol w:w="4961"/>
      </w:tblGrid>
      <w:tr w:rsidR="009B6F0E" w:rsidRPr="006E3F25" w14:paraId="78F37F8F" w14:textId="77777777" w:rsidTr="00C274E6">
        <w:tc>
          <w:tcPr>
            <w:tcW w:w="5382" w:type="dxa"/>
          </w:tcPr>
          <w:p w14:paraId="4348A903"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4961" w:type="dxa"/>
          </w:tcPr>
          <w:p w14:paraId="5588B779"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9B6F0E" w:rsidRPr="006E3F25" w14:paraId="7831D93C" w14:textId="77777777" w:rsidTr="00C274E6">
        <w:tc>
          <w:tcPr>
            <w:tcW w:w="5382" w:type="dxa"/>
          </w:tcPr>
          <w:p w14:paraId="307192A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Consider the storage of products on display, e.g. in serve over counters. (Ambient, chilled and frozen).</w:t>
            </w:r>
          </w:p>
          <w:p w14:paraId="1013D455" w14:textId="77777777" w:rsidR="009B6F0E" w:rsidRPr="006E3F25" w:rsidRDefault="009B6F0E" w:rsidP="00575666">
            <w:pPr>
              <w:rPr>
                <w:rFonts w:cstheme="minorHAnsi"/>
                <w:bCs/>
                <w:color w:val="000000" w:themeColor="text1"/>
                <w:sz w:val="24"/>
                <w:szCs w:val="24"/>
              </w:rPr>
            </w:pPr>
          </w:p>
          <w:p w14:paraId="63C5752D" w14:textId="77777777" w:rsidR="009B6F0E" w:rsidRPr="006E3F25" w:rsidRDefault="009B6F0E" w:rsidP="00734503">
            <w:pPr>
              <w:pStyle w:val="ListParagraph"/>
              <w:numPr>
                <w:ilvl w:val="0"/>
                <w:numId w:val="8"/>
              </w:numPr>
              <w:rPr>
                <w:rFonts w:cstheme="minorHAnsi"/>
                <w:bCs/>
                <w:color w:val="000000" w:themeColor="text1"/>
                <w:sz w:val="24"/>
                <w:szCs w:val="24"/>
              </w:rPr>
            </w:pPr>
            <w:r w:rsidRPr="006E3F25">
              <w:rPr>
                <w:rFonts w:cstheme="minorHAnsi"/>
                <w:bCs/>
                <w:color w:val="000000" w:themeColor="text1"/>
                <w:sz w:val="24"/>
                <w:szCs w:val="24"/>
              </w:rPr>
              <w:t xml:space="preserve">Ensure desserts and other foods e.g. Cakes, tarts, gateaux, ice creams and toppings containing allergenic ingredients e.g. nuts, are stored separately in the display units. </w:t>
            </w:r>
          </w:p>
          <w:p w14:paraId="292D374F" w14:textId="77777777" w:rsidR="009B6F0E" w:rsidRPr="006E3F25" w:rsidRDefault="009B6F0E" w:rsidP="00575666">
            <w:pPr>
              <w:rPr>
                <w:rFonts w:cstheme="minorHAnsi"/>
                <w:bCs/>
                <w:color w:val="000000" w:themeColor="text1"/>
                <w:sz w:val="24"/>
                <w:szCs w:val="24"/>
              </w:rPr>
            </w:pPr>
          </w:p>
          <w:p w14:paraId="46AFA41F" w14:textId="77777777" w:rsidR="009B6F0E" w:rsidRPr="006E3F25" w:rsidRDefault="009B6F0E" w:rsidP="00734503">
            <w:pPr>
              <w:pStyle w:val="ListParagraph"/>
              <w:numPr>
                <w:ilvl w:val="0"/>
                <w:numId w:val="8"/>
              </w:numPr>
              <w:rPr>
                <w:rFonts w:cstheme="minorHAnsi"/>
                <w:bCs/>
                <w:color w:val="000000" w:themeColor="text1"/>
                <w:sz w:val="24"/>
                <w:szCs w:val="24"/>
              </w:rPr>
            </w:pPr>
            <w:r w:rsidRPr="006E3F25">
              <w:rPr>
                <w:rFonts w:cstheme="minorHAnsi"/>
                <w:bCs/>
                <w:color w:val="000000" w:themeColor="text1"/>
                <w:sz w:val="24"/>
                <w:szCs w:val="24"/>
              </w:rPr>
              <w:t>They must be adequately separated and have clearly distinguishable display plates and service utensils e.g. colour code.</w:t>
            </w:r>
          </w:p>
          <w:p w14:paraId="5B380B9B" w14:textId="77777777" w:rsidR="009B6F0E" w:rsidRPr="006E3F25" w:rsidRDefault="009B6F0E" w:rsidP="00575666">
            <w:pPr>
              <w:rPr>
                <w:rFonts w:cstheme="minorHAnsi"/>
                <w:bCs/>
                <w:color w:val="000000" w:themeColor="text1"/>
                <w:sz w:val="24"/>
                <w:szCs w:val="24"/>
              </w:rPr>
            </w:pPr>
          </w:p>
          <w:p w14:paraId="10222B0E" w14:textId="77777777" w:rsidR="009B6F0E" w:rsidRPr="006E3F25" w:rsidRDefault="009B6F0E" w:rsidP="00575666">
            <w:pPr>
              <w:rPr>
                <w:noProof/>
                <w:color w:val="000000" w:themeColor="text1"/>
              </w:rPr>
            </w:pPr>
            <w:r w:rsidRPr="006E3F25">
              <w:rPr>
                <w:noProof/>
                <w:color w:val="000000" w:themeColor="text1"/>
              </w:rPr>
              <w:drawing>
                <wp:inline distT="0" distB="0" distL="0" distR="0" wp14:anchorId="00399202" wp14:editId="3BA30C87">
                  <wp:extent cx="1229862" cy="1171575"/>
                  <wp:effectExtent l="0" t="0" r="8890" b="0"/>
                  <wp:docPr id="2" name="irc_mi" descr="Image result for icecream serve over chiller cabine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ecream serve over chiller cabinets">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9862" cy="1171575"/>
                          </a:xfrm>
                          <a:prstGeom prst="rect">
                            <a:avLst/>
                          </a:prstGeom>
                          <a:noFill/>
                          <a:ln>
                            <a:noFill/>
                          </a:ln>
                        </pic:spPr>
                      </pic:pic>
                    </a:graphicData>
                  </a:graphic>
                </wp:inline>
              </w:drawing>
            </w:r>
            <w:r w:rsidRPr="006E3F25">
              <w:rPr>
                <w:noProof/>
                <w:color w:val="000000" w:themeColor="text1"/>
              </w:rPr>
              <w:t xml:space="preserve"> </w:t>
            </w:r>
            <w:r w:rsidRPr="006E3F25">
              <w:rPr>
                <w:rFonts w:ascii="Arial" w:hAnsi="Arial" w:cs="Arial"/>
                <w:noProof/>
                <w:color w:val="000000" w:themeColor="text1"/>
                <w:sz w:val="27"/>
                <w:szCs w:val="27"/>
              </w:rPr>
              <w:drawing>
                <wp:inline distT="0" distB="0" distL="0" distR="0" wp14:anchorId="79245A8D" wp14:editId="02B2D4B4">
                  <wp:extent cx="1314450" cy="1314450"/>
                  <wp:effectExtent l="0" t="0" r="0" b="0"/>
                  <wp:docPr id="9" name="Picture 9" descr="Image result for serve over cake cabinet displ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ve over cake cabinet display">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09DA613A" w14:textId="77777777" w:rsidR="009B6F0E" w:rsidRPr="006E3F25" w:rsidRDefault="009B6F0E" w:rsidP="00575666">
            <w:pPr>
              <w:rPr>
                <w:rFonts w:cstheme="minorHAnsi"/>
                <w:bCs/>
                <w:color w:val="000000" w:themeColor="text1"/>
                <w:sz w:val="24"/>
                <w:szCs w:val="24"/>
              </w:rPr>
            </w:pPr>
          </w:p>
          <w:p w14:paraId="19D096D5"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not store allergen containing food above allergen free foods.</w:t>
            </w:r>
          </w:p>
          <w:p w14:paraId="4C06996E" w14:textId="77777777" w:rsidR="009B6F0E" w:rsidRPr="006E3F25" w:rsidRDefault="009B6F0E" w:rsidP="00575666">
            <w:pPr>
              <w:rPr>
                <w:rFonts w:cstheme="minorHAnsi"/>
                <w:bCs/>
                <w:color w:val="000000" w:themeColor="text1"/>
                <w:sz w:val="24"/>
                <w:szCs w:val="24"/>
              </w:rPr>
            </w:pPr>
          </w:p>
        </w:tc>
        <w:tc>
          <w:tcPr>
            <w:tcW w:w="4961" w:type="dxa"/>
          </w:tcPr>
          <w:p w14:paraId="3438F67D"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How do you display and serve your allergen free food?</w:t>
            </w:r>
          </w:p>
          <w:p w14:paraId="0854F7F9" w14:textId="77777777" w:rsidR="009B6F0E" w:rsidRPr="006E3F25" w:rsidRDefault="009B6F0E" w:rsidP="00575666">
            <w:pPr>
              <w:rPr>
                <w:rFonts w:cstheme="minorHAnsi"/>
                <w:bCs/>
                <w:color w:val="000000" w:themeColor="text1"/>
                <w:sz w:val="24"/>
                <w:szCs w:val="24"/>
              </w:rPr>
            </w:pPr>
          </w:p>
          <w:p w14:paraId="3EB9C7C6" w14:textId="77777777" w:rsidR="009B6F0E" w:rsidRPr="006E3F25" w:rsidRDefault="009B6F0E" w:rsidP="00575666">
            <w:pPr>
              <w:rPr>
                <w:rFonts w:cstheme="minorHAnsi"/>
                <w:bCs/>
                <w:color w:val="000000" w:themeColor="text1"/>
                <w:sz w:val="24"/>
                <w:szCs w:val="24"/>
              </w:rPr>
            </w:pPr>
          </w:p>
        </w:tc>
      </w:tr>
      <w:tr w:rsidR="009B6F0E" w:rsidRPr="006E3F25" w14:paraId="26B26C70" w14:textId="77777777" w:rsidTr="00C274E6">
        <w:tc>
          <w:tcPr>
            <w:tcW w:w="5382" w:type="dxa"/>
          </w:tcPr>
          <w:p w14:paraId="2B67B8A0" w14:textId="77777777" w:rsidR="009B6F0E" w:rsidRPr="006E3F25" w:rsidRDefault="009B6F0E" w:rsidP="00575666">
            <w:p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 xml:space="preserve">At self-service counters e.g. salad bars, buffets, carveries etc: </w:t>
            </w:r>
          </w:p>
          <w:p w14:paraId="4522A645"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5D517E3B" w14:textId="77777777" w:rsidR="009B6F0E" w:rsidRPr="006E3F25" w:rsidRDefault="009B6F0E" w:rsidP="00734503">
            <w:pPr>
              <w:pStyle w:val="ListParagraph"/>
              <w:numPr>
                <w:ilvl w:val="0"/>
                <w:numId w:val="9"/>
              </w:num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 xml:space="preserve">There must be adequate signage providing customers with details of the foods and their allergenic contents. </w:t>
            </w:r>
          </w:p>
          <w:p w14:paraId="1A647D1F"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1C20C004" w14:textId="77777777" w:rsidR="009B6F0E" w:rsidRPr="006E3F25" w:rsidRDefault="009B6F0E" w:rsidP="00734503">
            <w:pPr>
              <w:pStyle w:val="ListParagraph"/>
              <w:numPr>
                <w:ilvl w:val="0"/>
                <w:numId w:val="9"/>
              </w:num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 xml:space="preserve">Foods containing no allergenic ingredients must be sufficiently separated and easily distinguishable from food containing allergenic ingredients and displayed in a way to prevent any falling food contaminating it. </w:t>
            </w:r>
          </w:p>
          <w:p w14:paraId="2F73244F"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2CCD2BE2" w14:textId="1B52AE84" w:rsidR="009B6F0E" w:rsidRPr="00724E96" w:rsidRDefault="009B6F0E" w:rsidP="00734503">
            <w:pPr>
              <w:pStyle w:val="ListParagraph"/>
              <w:numPr>
                <w:ilvl w:val="0"/>
                <w:numId w:val="9"/>
              </w:num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Provide sufficient utensils to prevent cross contamination. Are they easily distinguishable?</w:t>
            </w:r>
          </w:p>
          <w:p w14:paraId="5619464E" w14:textId="77777777" w:rsidR="009B6F0E" w:rsidRPr="006E3F25" w:rsidRDefault="009B6F0E" w:rsidP="00575666">
            <w:pPr>
              <w:autoSpaceDE w:val="0"/>
              <w:autoSpaceDN w:val="0"/>
              <w:adjustRightInd w:val="0"/>
              <w:rPr>
                <w:rFonts w:cstheme="minorHAnsi"/>
                <w:color w:val="000000" w:themeColor="text1"/>
                <w:sz w:val="24"/>
                <w:szCs w:val="24"/>
              </w:rPr>
            </w:pPr>
          </w:p>
        </w:tc>
        <w:tc>
          <w:tcPr>
            <w:tcW w:w="4961" w:type="dxa"/>
          </w:tcPr>
          <w:p w14:paraId="22AB09EF"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a self-service counter?</w:t>
            </w:r>
          </w:p>
          <w:p w14:paraId="16A8E95F" w14:textId="77777777" w:rsidR="009B6F0E" w:rsidRPr="006E3F25" w:rsidRDefault="009B6F0E" w:rsidP="00575666">
            <w:pPr>
              <w:rPr>
                <w:rFonts w:cs="Frutiger-Bold"/>
                <w:bCs/>
                <w:color w:val="000000" w:themeColor="text1"/>
                <w:sz w:val="24"/>
                <w:szCs w:val="24"/>
              </w:rPr>
            </w:pPr>
          </w:p>
          <w:p w14:paraId="690DA94A" w14:textId="77777777" w:rsidR="009B6F0E" w:rsidRPr="006E3F25" w:rsidRDefault="009B6F0E" w:rsidP="00575666">
            <w:pPr>
              <w:rPr>
                <w:rFonts w:cs="Frutiger-Bold"/>
                <w:bCs/>
                <w:color w:val="000000" w:themeColor="text1"/>
                <w:sz w:val="24"/>
                <w:szCs w:val="24"/>
              </w:rPr>
            </w:pPr>
          </w:p>
          <w:p w14:paraId="4C247C89"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w:t>
            </w:r>
          </w:p>
          <w:p w14:paraId="2ECA68E4" w14:textId="77777777" w:rsidR="009B6F0E" w:rsidRPr="006E3F25" w:rsidRDefault="009B6F0E" w:rsidP="00575666">
            <w:pPr>
              <w:rPr>
                <w:rFonts w:cs="Frutiger-Bold"/>
                <w:bCs/>
                <w:color w:val="000000" w:themeColor="text1"/>
                <w:sz w:val="24"/>
                <w:szCs w:val="24"/>
              </w:rPr>
            </w:pPr>
          </w:p>
          <w:p w14:paraId="2626B37E" w14:textId="77777777" w:rsidR="009B6F0E" w:rsidRPr="006E3F25" w:rsidRDefault="009B6F0E" w:rsidP="00575666">
            <w:pPr>
              <w:rPr>
                <w:rFonts w:cs="Frutiger-Bold"/>
                <w:bCs/>
                <w:color w:val="000000" w:themeColor="text1"/>
                <w:sz w:val="24"/>
                <w:szCs w:val="24"/>
              </w:rPr>
            </w:pPr>
          </w:p>
          <w:p w14:paraId="35C0B93F" w14:textId="77777777" w:rsidR="009B6F0E" w:rsidRPr="006E3F25" w:rsidRDefault="009B6F0E" w:rsidP="00575666">
            <w:pPr>
              <w:rPr>
                <w:rFonts w:cs="Frutiger-Bold"/>
                <w:bCs/>
                <w:color w:val="000000" w:themeColor="text1"/>
                <w:sz w:val="24"/>
                <w:szCs w:val="24"/>
              </w:rPr>
            </w:pPr>
          </w:p>
          <w:p w14:paraId="3D8F82E0"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w:t>
            </w:r>
          </w:p>
          <w:p w14:paraId="459C8ECF" w14:textId="77777777" w:rsidR="009B6F0E" w:rsidRPr="006E3F25" w:rsidRDefault="009B6F0E" w:rsidP="00575666">
            <w:pPr>
              <w:rPr>
                <w:rFonts w:cs="Frutiger-Bold"/>
                <w:bCs/>
                <w:color w:val="000000" w:themeColor="text1"/>
                <w:sz w:val="24"/>
                <w:szCs w:val="24"/>
              </w:rPr>
            </w:pPr>
          </w:p>
          <w:p w14:paraId="221F8753" w14:textId="77777777" w:rsidR="009B6F0E" w:rsidRPr="006E3F25" w:rsidRDefault="009B6F0E" w:rsidP="00575666">
            <w:pPr>
              <w:rPr>
                <w:rFonts w:cs="Frutiger-Bold"/>
                <w:bCs/>
                <w:color w:val="000000" w:themeColor="text1"/>
                <w:sz w:val="24"/>
                <w:szCs w:val="24"/>
              </w:rPr>
            </w:pPr>
          </w:p>
          <w:p w14:paraId="2E9732C0" w14:textId="77777777" w:rsidR="009B6F0E" w:rsidRPr="006E3F25" w:rsidRDefault="009B6F0E" w:rsidP="00575666">
            <w:pPr>
              <w:rPr>
                <w:rFonts w:cs="Frutiger-Bold"/>
                <w:bCs/>
                <w:color w:val="000000" w:themeColor="text1"/>
                <w:sz w:val="24"/>
                <w:szCs w:val="24"/>
              </w:rPr>
            </w:pPr>
          </w:p>
          <w:p w14:paraId="7982C10B" w14:textId="77777777" w:rsidR="009B6F0E" w:rsidRPr="006E3F25" w:rsidRDefault="009B6F0E" w:rsidP="00575666">
            <w:pPr>
              <w:rPr>
                <w:rFonts w:cs="Frutiger-Bold"/>
                <w:bCs/>
                <w:color w:val="000000" w:themeColor="text1"/>
                <w:sz w:val="24"/>
                <w:szCs w:val="24"/>
              </w:rPr>
            </w:pPr>
          </w:p>
          <w:p w14:paraId="2834C646" w14:textId="77777777" w:rsidR="009B6F0E" w:rsidRPr="006E3F25" w:rsidRDefault="009B6F0E" w:rsidP="00575666">
            <w:pPr>
              <w:rPr>
                <w:rFonts w:cs="Frutiger-Bold"/>
                <w:bCs/>
                <w:color w:val="000000" w:themeColor="text1"/>
                <w:sz w:val="24"/>
                <w:szCs w:val="24"/>
              </w:rPr>
            </w:pPr>
          </w:p>
          <w:p w14:paraId="0BA727E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 And how do you make sure the utensils do not get mixed up?</w:t>
            </w:r>
          </w:p>
        </w:tc>
      </w:tr>
      <w:tr w:rsidR="00EE3476" w:rsidRPr="006E3F25" w14:paraId="0CABE9E3" w14:textId="77777777" w:rsidTr="00C274E6">
        <w:tc>
          <w:tcPr>
            <w:tcW w:w="5382" w:type="dxa"/>
          </w:tcPr>
          <w:p w14:paraId="7D90A3BE" w14:textId="3C776434" w:rsidR="001741C9" w:rsidRPr="001741C9" w:rsidRDefault="00112D42" w:rsidP="001741C9">
            <w:pPr>
              <w:autoSpaceDE w:val="0"/>
              <w:autoSpaceDN w:val="0"/>
              <w:adjustRightInd w:val="0"/>
              <w:rPr>
                <w:rFonts w:cstheme="minorHAnsi"/>
                <w:color w:val="000000" w:themeColor="text1"/>
                <w:sz w:val="24"/>
                <w:szCs w:val="24"/>
              </w:rPr>
            </w:pPr>
            <w:r w:rsidRPr="00112D42">
              <w:rPr>
                <w:rFonts w:cstheme="minorHAnsi"/>
                <w:color w:val="000000" w:themeColor="text1"/>
                <w:sz w:val="24"/>
                <w:szCs w:val="24"/>
              </w:rPr>
              <w:t>Do you sell Prepacked for Direct Sale PPDS</w:t>
            </w:r>
            <w:r>
              <w:rPr>
                <w:rFonts w:cstheme="minorHAnsi"/>
                <w:color w:val="000000" w:themeColor="text1"/>
                <w:sz w:val="24"/>
                <w:szCs w:val="24"/>
              </w:rPr>
              <w:t xml:space="preserve"> </w:t>
            </w:r>
            <w:r w:rsidR="001741C9" w:rsidRPr="001741C9">
              <w:rPr>
                <w:rFonts w:cstheme="minorHAnsi"/>
                <w:color w:val="000000" w:themeColor="text1"/>
                <w:sz w:val="24"/>
                <w:szCs w:val="24"/>
              </w:rPr>
              <w:t>foods? Foods made and wrapped in packaging</w:t>
            </w:r>
          </w:p>
          <w:p w14:paraId="30E6B6F8" w14:textId="77777777" w:rsidR="001741C9" w:rsidRPr="001741C9" w:rsidRDefault="001741C9" w:rsidP="001741C9">
            <w:pPr>
              <w:autoSpaceDE w:val="0"/>
              <w:autoSpaceDN w:val="0"/>
              <w:adjustRightInd w:val="0"/>
              <w:rPr>
                <w:rFonts w:cstheme="minorHAnsi"/>
                <w:color w:val="000000" w:themeColor="text1"/>
                <w:sz w:val="24"/>
                <w:szCs w:val="24"/>
              </w:rPr>
            </w:pPr>
            <w:r w:rsidRPr="001741C9">
              <w:rPr>
                <w:rFonts w:cstheme="minorHAnsi"/>
                <w:color w:val="000000" w:themeColor="text1"/>
                <w:sz w:val="24"/>
                <w:szCs w:val="24"/>
              </w:rPr>
              <w:t xml:space="preserve">on the premises – </w:t>
            </w:r>
            <w:proofErr w:type="gramStart"/>
            <w:r w:rsidRPr="001741C9">
              <w:rPr>
                <w:rFonts w:cstheme="minorHAnsi"/>
                <w:color w:val="000000" w:themeColor="text1"/>
                <w:sz w:val="24"/>
                <w:szCs w:val="24"/>
              </w:rPr>
              <w:t>These need</w:t>
            </w:r>
            <w:proofErr w:type="gramEnd"/>
            <w:r w:rsidRPr="001741C9">
              <w:rPr>
                <w:rFonts w:cstheme="minorHAnsi"/>
                <w:color w:val="000000" w:themeColor="text1"/>
                <w:sz w:val="24"/>
                <w:szCs w:val="24"/>
              </w:rPr>
              <w:t xml:space="preserve"> have full</w:t>
            </w:r>
          </w:p>
          <w:p w14:paraId="1E06272E" w14:textId="77777777" w:rsidR="001741C9" w:rsidRPr="001741C9" w:rsidRDefault="001741C9" w:rsidP="001741C9">
            <w:pPr>
              <w:autoSpaceDE w:val="0"/>
              <w:autoSpaceDN w:val="0"/>
              <w:adjustRightInd w:val="0"/>
              <w:rPr>
                <w:rFonts w:cstheme="minorHAnsi"/>
                <w:color w:val="000000" w:themeColor="text1"/>
                <w:sz w:val="24"/>
                <w:szCs w:val="24"/>
              </w:rPr>
            </w:pPr>
            <w:r w:rsidRPr="001741C9">
              <w:rPr>
                <w:rFonts w:cstheme="minorHAnsi"/>
                <w:color w:val="000000" w:themeColor="text1"/>
                <w:sz w:val="24"/>
                <w:szCs w:val="24"/>
              </w:rPr>
              <w:t>ingredients and allergens highlighted – check</w:t>
            </w:r>
          </w:p>
          <w:p w14:paraId="3FE71686" w14:textId="3679BB78" w:rsidR="00EE3476" w:rsidRPr="006E3F25" w:rsidRDefault="001741C9" w:rsidP="001741C9">
            <w:pPr>
              <w:autoSpaceDE w:val="0"/>
              <w:autoSpaceDN w:val="0"/>
              <w:adjustRightInd w:val="0"/>
              <w:rPr>
                <w:rFonts w:cstheme="minorHAnsi"/>
                <w:color w:val="000000" w:themeColor="text1"/>
                <w:sz w:val="24"/>
                <w:szCs w:val="24"/>
              </w:rPr>
            </w:pPr>
            <w:r w:rsidRPr="001741C9">
              <w:rPr>
                <w:rFonts w:cstheme="minorHAnsi"/>
                <w:color w:val="000000" w:themeColor="text1"/>
                <w:sz w:val="24"/>
                <w:szCs w:val="24"/>
              </w:rPr>
              <w:t xml:space="preserve">the </w:t>
            </w:r>
            <w:hyperlink r:id="rId54" w:history="1">
              <w:r w:rsidRPr="00011A60">
                <w:rPr>
                  <w:rStyle w:val="Hyperlink"/>
                  <w:rFonts w:cstheme="minorHAnsi"/>
                  <w:sz w:val="24"/>
                  <w:szCs w:val="24"/>
                </w:rPr>
                <w:t>FSA website</w:t>
              </w:r>
            </w:hyperlink>
            <w:r w:rsidRPr="001741C9">
              <w:rPr>
                <w:rFonts w:cstheme="minorHAnsi"/>
                <w:color w:val="000000" w:themeColor="text1"/>
                <w:sz w:val="24"/>
                <w:szCs w:val="24"/>
              </w:rPr>
              <w:t xml:space="preserve"> for full details</w:t>
            </w:r>
          </w:p>
        </w:tc>
        <w:tc>
          <w:tcPr>
            <w:tcW w:w="4961" w:type="dxa"/>
          </w:tcPr>
          <w:p w14:paraId="1F57F703" w14:textId="25C921E5" w:rsidR="00EE3476" w:rsidRPr="006E3F25" w:rsidRDefault="00C457D4" w:rsidP="00575666">
            <w:pPr>
              <w:rPr>
                <w:rFonts w:cs="Frutiger-Bold"/>
                <w:bCs/>
                <w:color w:val="000000" w:themeColor="text1"/>
                <w:sz w:val="24"/>
                <w:szCs w:val="24"/>
              </w:rPr>
            </w:pPr>
            <w:r w:rsidRPr="00C457D4">
              <w:rPr>
                <w:rFonts w:cs="Frutiger-Bold"/>
                <w:bCs/>
                <w:color w:val="000000" w:themeColor="text1"/>
                <w:sz w:val="24"/>
                <w:szCs w:val="24"/>
              </w:rPr>
              <w:t>Do you have PPDS products?</w:t>
            </w:r>
          </w:p>
        </w:tc>
      </w:tr>
    </w:tbl>
    <w:p w14:paraId="4DFDAFEE"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25F6BBE9" w14:textId="563397FA" w:rsidR="009B6F0E" w:rsidRPr="00350308" w:rsidRDefault="00F21431" w:rsidP="00350308">
      <w:pPr>
        <w:pStyle w:val="Heading2"/>
        <w:rPr>
          <w:rFonts w:asciiTheme="minorHAnsi" w:hAnsiTheme="minorHAnsi" w:cstheme="minorHAnsi"/>
          <w:b/>
          <w:bCs/>
          <w:caps w:val="0"/>
          <w:color w:val="1F497D" w:themeColor="text2"/>
        </w:rPr>
      </w:pPr>
      <w:bookmarkStart w:id="20" w:name="_Toc181892895"/>
      <w:r>
        <w:rPr>
          <w:rFonts w:asciiTheme="minorHAnsi" w:hAnsiTheme="minorHAnsi" w:cstheme="minorHAnsi"/>
          <w:b/>
          <w:bCs/>
          <w:caps w:val="0"/>
          <w:color w:val="1F497D" w:themeColor="text2"/>
        </w:rPr>
        <w:t xml:space="preserve">SAFETY POINT: </w:t>
      </w:r>
      <w:r w:rsidR="009B6F0E" w:rsidRPr="00350308">
        <w:rPr>
          <w:rFonts w:asciiTheme="minorHAnsi" w:hAnsiTheme="minorHAnsi" w:cstheme="minorHAnsi"/>
          <w:b/>
          <w:bCs/>
          <w:caps w:val="0"/>
          <w:color w:val="1F497D" w:themeColor="text2"/>
        </w:rPr>
        <w:t>SERVICE</w:t>
      </w:r>
      <w:r w:rsidR="00724E96">
        <w:rPr>
          <w:rFonts w:asciiTheme="minorHAnsi" w:hAnsiTheme="minorHAnsi" w:cstheme="minorHAnsi"/>
          <w:b/>
          <w:bCs/>
          <w:caps w:val="0"/>
          <w:color w:val="1F497D" w:themeColor="text2"/>
        </w:rPr>
        <w:t xml:space="preserve"> – SERVING</w:t>
      </w:r>
      <w:bookmarkEnd w:id="20"/>
      <w:r w:rsidR="00724E96">
        <w:rPr>
          <w:rFonts w:asciiTheme="minorHAnsi" w:hAnsiTheme="minorHAnsi" w:cstheme="minorHAnsi"/>
          <w:b/>
          <w:bCs/>
          <w:caps w:val="0"/>
          <w:color w:val="1F497D" w:themeColor="text2"/>
        </w:rPr>
        <w:t xml:space="preserve"> </w:t>
      </w:r>
    </w:p>
    <w:p w14:paraId="0593AE78"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343" w:type="dxa"/>
        <w:tblLook w:val="04A0" w:firstRow="1" w:lastRow="0" w:firstColumn="1" w:lastColumn="0" w:noHBand="0" w:noVBand="1"/>
      </w:tblPr>
      <w:tblGrid>
        <w:gridCol w:w="5382"/>
        <w:gridCol w:w="4961"/>
      </w:tblGrid>
      <w:tr w:rsidR="009B6F0E" w:rsidRPr="006E3F25" w14:paraId="38839F70" w14:textId="77777777" w:rsidTr="00C274E6">
        <w:tc>
          <w:tcPr>
            <w:tcW w:w="5382" w:type="dxa"/>
          </w:tcPr>
          <w:p w14:paraId="0D98D663"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4961" w:type="dxa"/>
          </w:tcPr>
          <w:p w14:paraId="3B654E8F"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9B6F0E" w:rsidRPr="006E3F25" w14:paraId="553B74E0" w14:textId="77777777" w:rsidTr="00C274E6">
        <w:tc>
          <w:tcPr>
            <w:tcW w:w="5382" w:type="dxa"/>
          </w:tcPr>
          <w:p w14:paraId="2C885D36"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Ensure that the allergen free meal is given to the correct customer. </w:t>
            </w:r>
          </w:p>
          <w:p w14:paraId="066CAC13" w14:textId="77777777" w:rsidR="009B6F0E" w:rsidRPr="006E3F25" w:rsidRDefault="009B6F0E" w:rsidP="00575666">
            <w:pPr>
              <w:rPr>
                <w:rFonts w:cstheme="minorHAnsi"/>
                <w:color w:val="000000" w:themeColor="text1"/>
                <w:sz w:val="24"/>
                <w:szCs w:val="24"/>
              </w:rPr>
            </w:pPr>
          </w:p>
          <w:p w14:paraId="12120502" w14:textId="77777777" w:rsidR="009B6F0E" w:rsidRPr="006E3F25" w:rsidRDefault="009B6F0E" w:rsidP="00734503">
            <w:pPr>
              <w:pStyle w:val="ListParagraph"/>
              <w:numPr>
                <w:ilvl w:val="0"/>
                <w:numId w:val="10"/>
              </w:numPr>
              <w:rPr>
                <w:rFonts w:cstheme="minorHAnsi"/>
                <w:color w:val="000000" w:themeColor="text1"/>
                <w:sz w:val="24"/>
                <w:szCs w:val="24"/>
              </w:rPr>
            </w:pPr>
            <w:r w:rsidRPr="006E3F25">
              <w:rPr>
                <w:rFonts w:cstheme="minorHAnsi"/>
                <w:color w:val="000000" w:themeColor="text1"/>
                <w:sz w:val="24"/>
                <w:szCs w:val="24"/>
              </w:rPr>
              <w:t xml:space="preserve">The person who made the meal could take it out. </w:t>
            </w:r>
          </w:p>
          <w:p w14:paraId="5856E8BB"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or </w:t>
            </w:r>
          </w:p>
          <w:p w14:paraId="192B20F5" w14:textId="77777777" w:rsidR="009B6F0E" w:rsidRDefault="009B6F0E" w:rsidP="00734503">
            <w:pPr>
              <w:pStyle w:val="ListParagraph"/>
              <w:numPr>
                <w:ilvl w:val="0"/>
                <w:numId w:val="10"/>
              </w:numPr>
              <w:rPr>
                <w:rFonts w:cstheme="minorHAnsi"/>
                <w:color w:val="000000" w:themeColor="text1"/>
                <w:sz w:val="24"/>
                <w:szCs w:val="24"/>
              </w:rPr>
            </w:pPr>
            <w:r w:rsidRPr="006E3F25">
              <w:rPr>
                <w:rFonts w:cstheme="minorHAnsi"/>
                <w:color w:val="000000" w:themeColor="text1"/>
                <w:sz w:val="24"/>
                <w:szCs w:val="24"/>
              </w:rPr>
              <w:t>The person taking the order could take it out.</w:t>
            </w:r>
          </w:p>
          <w:p w14:paraId="75415895" w14:textId="4390CB94" w:rsidR="002F2041" w:rsidRDefault="002B6396" w:rsidP="002F2041">
            <w:pPr>
              <w:rPr>
                <w:rFonts w:cstheme="minorHAnsi"/>
                <w:color w:val="000000" w:themeColor="text1"/>
                <w:sz w:val="24"/>
                <w:szCs w:val="24"/>
              </w:rPr>
            </w:pPr>
            <w:r>
              <w:rPr>
                <w:rFonts w:cstheme="minorHAnsi"/>
                <w:color w:val="000000" w:themeColor="text1"/>
                <w:sz w:val="24"/>
                <w:szCs w:val="24"/>
              </w:rPr>
              <w:t>o</w:t>
            </w:r>
            <w:r w:rsidR="002F2041">
              <w:rPr>
                <w:rFonts w:cstheme="minorHAnsi"/>
                <w:color w:val="000000" w:themeColor="text1"/>
                <w:sz w:val="24"/>
                <w:szCs w:val="24"/>
              </w:rPr>
              <w:t>r</w:t>
            </w:r>
          </w:p>
          <w:p w14:paraId="77703782" w14:textId="2D80C6AE" w:rsidR="002F2041" w:rsidRPr="002F2041" w:rsidRDefault="002B6396" w:rsidP="002F2041">
            <w:pPr>
              <w:pStyle w:val="ListParagraph"/>
              <w:numPr>
                <w:ilvl w:val="0"/>
                <w:numId w:val="10"/>
              </w:numPr>
              <w:rPr>
                <w:rFonts w:cstheme="minorHAnsi"/>
                <w:color w:val="000000" w:themeColor="text1"/>
                <w:sz w:val="24"/>
                <w:szCs w:val="24"/>
              </w:rPr>
            </w:pPr>
            <w:r w:rsidRPr="002B6396">
              <w:rPr>
                <w:rFonts w:cstheme="minorHAnsi"/>
                <w:color w:val="000000" w:themeColor="text1"/>
                <w:sz w:val="24"/>
                <w:szCs w:val="24"/>
              </w:rPr>
              <w:t>A manager or allergy guru could deliver</w:t>
            </w:r>
          </w:p>
          <w:p w14:paraId="269C145F" w14:textId="77777777" w:rsidR="009B6F0E" w:rsidRPr="006E3F25" w:rsidRDefault="009B6F0E" w:rsidP="00575666">
            <w:pPr>
              <w:rPr>
                <w:rFonts w:cstheme="minorHAnsi"/>
                <w:color w:val="000000" w:themeColor="text1"/>
                <w:sz w:val="24"/>
                <w:szCs w:val="24"/>
              </w:rPr>
            </w:pPr>
          </w:p>
          <w:p w14:paraId="6F293003" w14:textId="3BF80B1D"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When serving the meal/ handing over a takeaway, always double check that they are the customer who has ordered the allergen free meal</w:t>
            </w:r>
            <w:r w:rsidR="0087620D">
              <w:rPr>
                <w:rFonts w:cstheme="minorHAnsi"/>
                <w:color w:val="000000" w:themeColor="text1"/>
                <w:sz w:val="24"/>
                <w:szCs w:val="24"/>
              </w:rPr>
              <w:t xml:space="preserve"> </w:t>
            </w:r>
            <w:r w:rsidR="0087620D" w:rsidRPr="0087620D">
              <w:rPr>
                <w:rFonts w:cstheme="minorHAnsi"/>
                <w:color w:val="000000" w:themeColor="text1"/>
                <w:sz w:val="24"/>
                <w:szCs w:val="24"/>
              </w:rPr>
              <w:t>and state what food is free from!</w:t>
            </w:r>
          </w:p>
          <w:p w14:paraId="1A23E2C5" w14:textId="77777777" w:rsidR="009B6F0E" w:rsidRPr="006E3F25" w:rsidRDefault="009B6F0E" w:rsidP="00575666">
            <w:pPr>
              <w:rPr>
                <w:rFonts w:cstheme="minorHAnsi"/>
                <w:color w:val="000000" w:themeColor="text1"/>
                <w:sz w:val="24"/>
                <w:szCs w:val="24"/>
              </w:rPr>
            </w:pPr>
          </w:p>
          <w:p w14:paraId="6DBF66D2" w14:textId="77777777" w:rsidR="009B6F0E" w:rsidRPr="006E3F25" w:rsidRDefault="009B6F0E" w:rsidP="00575666">
            <w:pPr>
              <w:rPr>
                <w:rFonts w:cstheme="minorHAnsi"/>
                <w:color w:val="000000" w:themeColor="text1"/>
                <w:sz w:val="24"/>
                <w:szCs w:val="24"/>
              </w:rPr>
            </w:pPr>
            <w:r w:rsidRPr="006E3F25">
              <w:rPr>
                <w:noProof/>
                <w:color w:val="000000" w:themeColor="text1"/>
              </w:rPr>
              <w:drawing>
                <wp:inline distT="0" distB="0" distL="0" distR="0" wp14:anchorId="2196AC13" wp14:editId="2C540E9A">
                  <wp:extent cx="1757548" cy="1436045"/>
                  <wp:effectExtent l="0" t="0" r="0" b="0"/>
                  <wp:docPr id="33" name="irc_mi" descr="Image result for che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f">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7657" cy="1436134"/>
                          </a:xfrm>
                          <a:prstGeom prst="rect">
                            <a:avLst/>
                          </a:prstGeom>
                          <a:noFill/>
                          <a:ln>
                            <a:noFill/>
                          </a:ln>
                        </pic:spPr>
                      </pic:pic>
                    </a:graphicData>
                  </a:graphic>
                </wp:inline>
              </w:drawing>
            </w:r>
            <w:r w:rsidRPr="006E3F25">
              <w:rPr>
                <w:noProof/>
                <w:color w:val="000000" w:themeColor="text1"/>
              </w:rPr>
              <w:t xml:space="preserve"> </w:t>
            </w:r>
            <w:r w:rsidRPr="006E3F25">
              <w:rPr>
                <w:noProof/>
                <w:color w:val="000000" w:themeColor="text1"/>
              </w:rPr>
              <w:drawing>
                <wp:inline distT="0" distB="0" distL="0" distR="0" wp14:anchorId="2FC0EF2E" wp14:editId="17A48B42">
                  <wp:extent cx="1151906" cy="1489250"/>
                  <wp:effectExtent l="0" t="0" r="0" b="0"/>
                  <wp:docPr id="34" name="irc_mi" descr="Image result for waitres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itress">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646" r="7487" b="9448"/>
                          <a:stretch/>
                        </pic:blipFill>
                        <pic:spPr bwMode="auto">
                          <a:xfrm>
                            <a:off x="0" y="0"/>
                            <a:ext cx="1151977" cy="1489342"/>
                          </a:xfrm>
                          <a:prstGeom prst="rect">
                            <a:avLst/>
                          </a:prstGeom>
                          <a:noFill/>
                          <a:ln>
                            <a:noFill/>
                          </a:ln>
                          <a:extLst>
                            <a:ext uri="{53640926-AAD7-44D8-BBD7-CCE9431645EC}">
                              <a14:shadowObscured xmlns:a14="http://schemas.microsoft.com/office/drawing/2010/main"/>
                            </a:ext>
                          </a:extLst>
                        </pic:spPr>
                      </pic:pic>
                    </a:graphicData>
                  </a:graphic>
                </wp:inline>
              </w:drawing>
            </w:r>
          </w:p>
          <w:p w14:paraId="262E12CC" w14:textId="77777777" w:rsidR="009B6F0E" w:rsidRPr="006E3F25" w:rsidRDefault="009B6F0E" w:rsidP="00575666">
            <w:pPr>
              <w:rPr>
                <w:rFonts w:cstheme="minorHAnsi"/>
                <w:color w:val="000000" w:themeColor="text1"/>
                <w:sz w:val="24"/>
                <w:szCs w:val="24"/>
              </w:rPr>
            </w:pPr>
          </w:p>
        </w:tc>
        <w:tc>
          <w:tcPr>
            <w:tcW w:w="4961" w:type="dxa"/>
          </w:tcPr>
          <w:p w14:paraId="5093E81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ensure this happens?</w:t>
            </w:r>
          </w:p>
        </w:tc>
      </w:tr>
      <w:tr w:rsidR="009B6F0E" w:rsidRPr="006E3F25" w14:paraId="193FF061" w14:textId="77777777" w:rsidTr="00C274E6">
        <w:trPr>
          <w:trHeight w:val="56"/>
        </w:trPr>
        <w:tc>
          <w:tcPr>
            <w:tcW w:w="5382" w:type="dxa"/>
          </w:tcPr>
          <w:p w14:paraId="64FF89E4"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Where food is delivered/ given as a takeaway, ensure the box/packaging is clearly labelled.</w:t>
            </w:r>
          </w:p>
          <w:p w14:paraId="3A59EBD6" w14:textId="77777777" w:rsidR="009B6F0E" w:rsidRPr="006E3F25" w:rsidRDefault="009B6F0E" w:rsidP="00575666">
            <w:pPr>
              <w:rPr>
                <w:rFonts w:cstheme="minorHAnsi"/>
                <w:color w:val="000000" w:themeColor="text1"/>
                <w:sz w:val="24"/>
                <w:szCs w:val="24"/>
              </w:rPr>
            </w:pPr>
          </w:p>
          <w:p w14:paraId="26B93BD2"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If an allergen free meal is being delivered with meals containing allergens, place the free from meal in a separate bag, to prevent any cross contamination through leaking containers.</w:t>
            </w:r>
          </w:p>
          <w:p w14:paraId="2B38C148" w14:textId="77777777" w:rsidR="009B6F0E" w:rsidRDefault="009B6F0E" w:rsidP="00575666">
            <w:pPr>
              <w:rPr>
                <w:rFonts w:cs="AvantGardeITCbyBT-Demi"/>
                <w:color w:val="000000" w:themeColor="text1"/>
                <w:sz w:val="24"/>
                <w:szCs w:val="24"/>
              </w:rPr>
            </w:pPr>
            <w:r w:rsidRPr="006E3F25">
              <w:rPr>
                <w:rFonts w:ascii="Arial" w:hAnsi="Arial" w:cs="Arial"/>
                <w:noProof/>
                <w:color w:val="000000" w:themeColor="text1"/>
                <w:sz w:val="20"/>
                <w:szCs w:val="20"/>
              </w:rPr>
              <w:drawing>
                <wp:inline distT="0" distB="0" distL="0" distR="0" wp14:anchorId="1E7F2AC3" wp14:editId="30D14766">
                  <wp:extent cx="1504067" cy="1128156"/>
                  <wp:effectExtent l="0" t="0" r="1270" b="0"/>
                  <wp:docPr id="35" name="Picture 35" descr="Image result for  takeawa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keaway b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7002" cy="1130358"/>
                          </a:xfrm>
                          <a:prstGeom prst="rect">
                            <a:avLst/>
                          </a:prstGeom>
                          <a:noFill/>
                          <a:ln>
                            <a:noFill/>
                          </a:ln>
                        </pic:spPr>
                      </pic:pic>
                    </a:graphicData>
                  </a:graphic>
                </wp:inline>
              </w:drawing>
            </w:r>
            <w:r w:rsidRPr="006E3F25">
              <w:rPr>
                <w:rFonts w:cs="AvantGardeITCbyBT-Demi"/>
                <w:color w:val="000000" w:themeColor="text1"/>
                <w:sz w:val="24"/>
                <w:szCs w:val="24"/>
              </w:rPr>
              <w:t xml:space="preserve"> </w:t>
            </w:r>
            <w:r w:rsidRPr="006E3F25">
              <w:rPr>
                <w:rFonts w:cs="AvantGardeITCbyBT-Demi"/>
                <w:noProof/>
                <w:color w:val="000000" w:themeColor="text1"/>
                <w:sz w:val="24"/>
                <w:szCs w:val="24"/>
              </w:rPr>
              <w:drawing>
                <wp:inline distT="0" distB="0" distL="0" distR="0" wp14:anchorId="5C46EA52" wp14:editId="279832D1">
                  <wp:extent cx="1009402" cy="1280184"/>
                  <wp:effectExtent l="0" t="0" r="635" b="0"/>
                  <wp:docPr id="37" name="Picture 37" descr="Image result for gluten free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uten free label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9853" cy="1280756"/>
                          </a:xfrm>
                          <a:prstGeom prst="rect">
                            <a:avLst/>
                          </a:prstGeom>
                          <a:noFill/>
                          <a:ln>
                            <a:noFill/>
                          </a:ln>
                        </pic:spPr>
                      </pic:pic>
                    </a:graphicData>
                  </a:graphic>
                </wp:inline>
              </w:drawing>
            </w:r>
          </w:p>
          <w:p w14:paraId="65C15D7A" w14:textId="77777777" w:rsidR="002F3C01" w:rsidRDefault="002F3C01" w:rsidP="00575666">
            <w:pPr>
              <w:rPr>
                <w:rFonts w:cs="AvantGardeITCbyBT-Demi"/>
                <w:color w:val="000000" w:themeColor="text1"/>
                <w:sz w:val="24"/>
                <w:szCs w:val="24"/>
              </w:rPr>
            </w:pPr>
          </w:p>
          <w:p w14:paraId="2130AFCE" w14:textId="03F1BEDE" w:rsidR="002F3C01" w:rsidRDefault="0000766B" w:rsidP="0000766B">
            <w:pPr>
              <w:jc w:val="center"/>
              <w:rPr>
                <w:rFonts w:cs="AvantGardeITCbyBT-Demi"/>
                <w:color w:val="000000" w:themeColor="text1"/>
                <w:sz w:val="24"/>
                <w:szCs w:val="24"/>
              </w:rPr>
            </w:pPr>
            <w:r>
              <w:rPr>
                <w:rFonts w:cs="AvantGardeITCbyBT-Demi"/>
                <w:noProof/>
                <w:color w:val="000000" w:themeColor="text1"/>
                <w:sz w:val="24"/>
                <w:szCs w:val="24"/>
              </w:rPr>
              <w:drawing>
                <wp:inline distT="0" distB="0" distL="0" distR="0" wp14:anchorId="43B9C1FB" wp14:editId="004DB5D9">
                  <wp:extent cx="1183493" cy="985698"/>
                  <wp:effectExtent l="0" t="0" r="0" b="5080"/>
                  <wp:docPr id="99880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681" cy="990019"/>
                          </a:xfrm>
                          <a:prstGeom prst="rect">
                            <a:avLst/>
                          </a:prstGeom>
                          <a:noFill/>
                        </pic:spPr>
                      </pic:pic>
                    </a:graphicData>
                  </a:graphic>
                </wp:inline>
              </w:drawing>
            </w:r>
          </w:p>
          <w:p w14:paraId="3B5BA067" w14:textId="6EFEF77C" w:rsidR="009B6F0E" w:rsidRPr="006E3F25" w:rsidRDefault="009B6F0E" w:rsidP="0000766B">
            <w:pPr>
              <w:rPr>
                <w:rFonts w:cstheme="minorHAnsi"/>
                <w:color w:val="000000" w:themeColor="text1"/>
                <w:sz w:val="24"/>
                <w:szCs w:val="24"/>
              </w:rPr>
            </w:pPr>
          </w:p>
        </w:tc>
        <w:tc>
          <w:tcPr>
            <w:tcW w:w="4961" w:type="dxa"/>
          </w:tcPr>
          <w:p w14:paraId="45256091" w14:textId="1125A44A"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w:t>
            </w:r>
            <w:r w:rsidR="00F76B9A">
              <w:rPr>
                <w:rFonts w:cs="Frutiger-Bold"/>
                <w:bCs/>
                <w:color w:val="000000" w:themeColor="text1"/>
                <w:sz w:val="24"/>
                <w:szCs w:val="24"/>
              </w:rPr>
              <w:t xml:space="preserve"> I</w:t>
            </w:r>
            <w:r w:rsidR="00F76B9A" w:rsidRPr="00F76B9A">
              <w:rPr>
                <w:rFonts w:cs="Frutiger-Bold"/>
                <w:bCs/>
                <w:color w:val="000000" w:themeColor="text1"/>
                <w:sz w:val="24"/>
                <w:szCs w:val="24"/>
              </w:rPr>
              <w:t>s it on the website pre</w:t>
            </w:r>
            <w:r w:rsidR="00F76B9A">
              <w:rPr>
                <w:rFonts w:cs="Frutiger-Bold"/>
                <w:bCs/>
                <w:color w:val="000000" w:themeColor="text1"/>
                <w:sz w:val="24"/>
                <w:szCs w:val="24"/>
              </w:rPr>
              <w:t>-</w:t>
            </w:r>
            <w:r w:rsidR="00F76B9A" w:rsidRPr="00F76B9A">
              <w:rPr>
                <w:rFonts w:cs="Frutiger-Bold"/>
                <w:bCs/>
                <w:color w:val="000000" w:themeColor="text1"/>
                <w:sz w:val="24"/>
                <w:szCs w:val="24"/>
              </w:rPr>
              <w:t>post ordering? Labels for the packaging?</w:t>
            </w:r>
          </w:p>
          <w:p w14:paraId="45F669A6" w14:textId="77777777" w:rsidR="009B6F0E" w:rsidRPr="006E3F25" w:rsidRDefault="009B6F0E" w:rsidP="00575666">
            <w:pPr>
              <w:rPr>
                <w:rFonts w:cs="Frutiger-Bold"/>
                <w:bCs/>
                <w:color w:val="000000" w:themeColor="text1"/>
                <w:sz w:val="24"/>
                <w:szCs w:val="24"/>
              </w:rPr>
            </w:pPr>
          </w:p>
        </w:tc>
      </w:tr>
    </w:tbl>
    <w:p w14:paraId="44F5825E" w14:textId="77777777" w:rsidR="009B6F0E" w:rsidRPr="006E3F25" w:rsidRDefault="009B6F0E" w:rsidP="009B6F0E">
      <w:pPr>
        <w:spacing w:after="0" w:line="240" w:lineRule="auto"/>
        <w:rPr>
          <w:rFonts w:cs="Frutiger-Bold"/>
          <w:b/>
          <w:bCs/>
          <w:color w:val="000000" w:themeColor="text1"/>
          <w:sz w:val="28"/>
          <w:szCs w:val="28"/>
        </w:rPr>
      </w:pPr>
    </w:p>
    <w:p w14:paraId="01C8E2EF"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58D08DF5" w14:textId="32C34D0E" w:rsidR="009B6F0E" w:rsidRDefault="009B6F0E" w:rsidP="00485306">
      <w:pPr>
        <w:pStyle w:val="Heading2"/>
        <w:rPr>
          <w:rFonts w:asciiTheme="minorHAnsi" w:hAnsiTheme="minorHAnsi" w:cstheme="minorHAnsi"/>
          <w:b/>
          <w:bCs/>
          <w:caps w:val="0"/>
          <w:color w:val="1F497D" w:themeColor="text2"/>
        </w:rPr>
      </w:pPr>
      <w:bookmarkStart w:id="21" w:name="_Toc181892896"/>
      <w:r w:rsidRPr="00350308">
        <w:rPr>
          <w:rFonts w:asciiTheme="minorHAnsi" w:hAnsiTheme="minorHAnsi" w:cstheme="minorHAnsi"/>
          <w:b/>
          <w:bCs/>
          <w:caps w:val="0"/>
          <w:color w:val="1F497D" w:themeColor="text2"/>
        </w:rPr>
        <w:t>PRACTICAL IDEAS</w:t>
      </w:r>
      <w:bookmarkEnd w:id="21"/>
    </w:p>
    <w:p w14:paraId="1065AE57" w14:textId="77777777" w:rsidR="00275B8C" w:rsidRPr="00275B8C" w:rsidRDefault="00275B8C" w:rsidP="00275B8C"/>
    <w:tbl>
      <w:tblPr>
        <w:tblStyle w:val="TableGrid"/>
        <w:tblW w:w="10343" w:type="dxa"/>
        <w:tblLook w:val="04A0" w:firstRow="1" w:lastRow="0" w:firstColumn="1" w:lastColumn="0" w:noHBand="0" w:noVBand="1"/>
      </w:tblPr>
      <w:tblGrid>
        <w:gridCol w:w="5382"/>
        <w:gridCol w:w="4961"/>
      </w:tblGrid>
      <w:tr w:rsidR="009B6F0E" w:rsidRPr="006E3F25" w14:paraId="559CF716" w14:textId="77777777" w:rsidTr="002F3C01">
        <w:tc>
          <w:tcPr>
            <w:tcW w:w="5382" w:type="dxa"/>
          </w:tcPr>
          <w:p w14:paraId="53E2DDC6"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Consider adding allergenic ingredients at the end of the </w:t>
            </w:r>
            <w:proofErr w:type="gramStart"/>
            <w:r w:rsidRPr="006E3F25">
              <w:rPr>
                <w:rFonts w:cstheme="minorHAnsi"/>
                <w:color w:val="000000" w:themeColor="text1"/>
                <w:sz w:val="24"/>
                <w:szCs w:val="24"/>
              </w:rPr>
              <w:t>dishes</w:t>
            </w:r>
            <w:proofErr w:type="gramEnd"/>
            <w:r w:rsidRPr="006E3F25">
              <w:rPr>
                <w:rFonts w:cstheme="minorHAnsi"/>
                <w:color w:val="000000" w:themeColor="text1"/>
                <w:sz w:val="24"/>
                <w:szCs w:val="24"/>
              </w:rPr>
              <w:t xml:space="preserve"> preparation.  </w:t>
            </w:r>
          </w:p>
          <w:p w14:paraId="4162D2BD" w14:textId="77777777" w:rsidR="009B6F0E" w:rsidRPr="006E3F25" w:rsidRDefault="009B6F0E" w:rsidP="00575666">
            <w:pPr>
              <w:rPr>
                <w:rFonts w:cstheme="minorHAnsi"/>
                <w:color w:val="000000" w:themeColor="text1"/>
                <w:sz w:val="24"/>
                <w:szCs w:val="24"/>
              </w:rPr>
            </w:pPr>
          </w:p>
          <w:p w14:paraId="073B8663"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e.g. In businesses offering rice, egg free rice can easily be offered by using a rice cooker to just prepare boiled rice, with egg fried rice stored in a separate rice cooker or made to order. </w:t>
            </w:r>
          </w:p>
          <w:p w14:paraId="119F42C2" w14:textId="77777777" w:rsidR="009B6F0E" w:rsidRPr="006E3F25" w:rsidRDefault="009B6F0E" w:rsidP="00575666">
            <w:pPr>
              <w:rPr>
                <w:rFonts w:cstheme="minorHAnsi"/>
                <w:color w:val="000000" w:themeColor="text1"/>
                <w:sz w:val="24"/>
                <w:szCs w:val="24"/>
              </w:rPr>
            </w:pPr>
          </w:p>
        </w:tc>
        <w:tc>
          <w:tcPr>
            <w:tcW w:w="4961" w:type="dxa"/>
          </w:tcPr>
          <w:p w14:paraId="25D0C832" w14:textId="77777777" w:rsidR="009B6F0E" w:rsidRPr="006E3F25" w:rsidRDefault="009B6F0E" w:rsidP="00575666">
            <w:pPr>
              <w:rPr>
                <w:rFonts w:cs="Frutiger-Bold"/>
                <w:bCs/>
                <w:color w:val="000000" w:themeColor="text1"/>
                <w:sz w:val="24"/>
                <w:szCs w:val="24"/>
              </w:rPr>
            </w:pPr>
          </w:p>
        </w:tc>
      </w:tr>
      <w:tr w:rsidR="009B6F0E" w:rsidRPr="006E3F25" w14:paraId="345DB09C" w14:textId="77777777" w:rsidTr="002F3C01">
        <w:tc>
          <w:tcPr>
            <w:tcW w:w="5382" w:type="dxa"/>
          </w:tcPr>
          <w:p w14:paraId="01BFE76E" w14:textId="4ACA2B6A"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In pizza/sandwich/ cafes etc.  gluten free dough/bread could be bought in, stored separately and safely to avoid cross contamination and baked/toasted on grease proof paper </w:t>
            </w:r>
            <w:r w:rsidR="00A27D4D">
              <w:rPr>
                <w:rFonts w:cstheme="minorHAnsi"/>
                <w:color w:val="000000" w:themeColor="text1"/>
                <w:sz w:val="24"/>
                <w:szCs w:val="24"/>
              </w:rPr>
              <w:t xml:space="preserve">under a grill </w:t>
            </w:r>
            <w:r w:rsidRPr="006E3F25">
              <w:rPr>
                <w:rFonts w:cstheme="minorHAnsi"/>
                <w:color w:val="000000" w:themeColor="text1"/>
                <w:sz w:val="24"/>
                <w:szCs w:val="24"/>
              </w:rPr>
              <w:t xml:space="preserve">which is disposed of, or use designated trays or toastie bags. </w:t>
            </w:r>
            <w:r w:rsidR="00C674A0" w:rsidRPr="006E3F25">
              <w:rPr>
                <w:rFonts w:cstheme="minorHAnsi"/>
                <w:color w:val="000000" w:themeColor="text1"/>
                <w:sz w:val="24"/>
                <w:szCs w:val="24"/>
              </w:rPr>
              <w:t>Therefore,</w:t>
            </w:r>
            <w:r w:rsidRPr="006E3F25">
              <w:rPr>
                <w:rFonts w:cstheme="minorHAnsi"/>
                <w:color w:val="000000" w:themeColor="text1"/>
                <w:sz w:val="24"/>
                <w:szCs w:val="24"/>
              </w:rPr>
              <w:t xml:space="preserve"> preventing cross contamination by dual use of equipment.</w:t>
            </w:r>
          </w:p>
          <w:p w14:paraId="3A1E11AC" w14:textId="77777777" w:rsidR="009B6F0E" w:rsidRPr="006E3F25" w:rsidRDefault="009B6F0E" w:rsidP="00575666">
            <w:pPr>
              <w:rPr>
                <w:rFonts w:cstheme="minorHAnsi"/>
                <w:color w:val="000000" w:themeColor="text1"/>
                <w:sz w:val="24"/>
                <w:szCs w:val="24"/>
              </w:rPr>
            </w:pPr>
          </w:p>
        </w:tc>
        <w:tc>
          <w:tcPr>
            <w:tcW w:w="4961" w:type="dxa"/>
          </w:tcPr>
          <w:p w14:paraId="2E98BB7F" w14:textId="77777777" w:rsidR="009B6F0E" w:rsidRPr="006E3F25" w:rsidRDefault="009B6F0E" w:rsidP="00575666">
            <w:pPr>
              <w:rPr>
                <w:rFonts w:cs="Frutiger-Bold"/>
                <w:bCs/>
                <w:color w:val="000000" w:themeColor="text1"/>
                <w:sz w:val="24"/>
                <w:szCs w:val="24"/>
              </w:rPr>
            </w:pPr>
          </w:p>
        </w:tc>
      </w:tr>
      <w:tr w:rsidR="009B6F0E" w:rsidRPr="006E3F25" w14:paraId="7CD51164" w14:textId="77777777" w:rsidTr="002F3C01">
        <w:tc>
          <w:tcPr>
            <w:tcW w:w="5382" w:type="dxa"/>
          </w:tcPr>
          <w:p w14:paraId="094D105D"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Allergen free meals could be bought in from a reputable supplier, stored safely in a designated allergen free area e.g. fridge/freezer and reheated to order, applying safe allergen hygiene procedures. </w:t>
            </w:r>
          </w:p>
          <w:p w14:paraId="6C798265" w14:textId="77777777" w:rsidR="009B6F0E" w:rsidRPr="006E3F25" w:rsidRDefault="009B6F0E" w:rsidP="00575666">
            <w:pPr>
              <w:rPr>
                <w:rFonts w:cstheme="minorHAnsi"/>
                <w:color w:val="000000" w:themeColor="text1"/>
                <w:sz w:val="24"/>
                <w:szCs w:val="24"/>
              </w:rPr>
            </w:pPr>
          </w:p>
        </w:tc>
        <w:tc>
          <w:tcPr>
            <w:tcW w:w="4961" w:type="dxa"/>
          </w:tcPr>
          <w:p w14:paraId="0C8C48E4" w14:textId="77777777" w:rsidR="009B6F0E" w:rsidRPr="006E3F25" w:rsidRDefault="009B6F0E" w:rsidP="00575666">
            <w:pPr>
              <w:rPr>
                <w:rFonts w:cs="Frutiger-Bold"/>
                <w:bCs/>
                <w:color w:val="000000" w:themeColor="text1"/>
                <w:sz w:val="24"/>
                <w:szCs w:val="24"/>
              </w:rPr>
            </w:pPr>
          </w:p>
        </w:tc>
      </w:tr>
      <w:tr w:rsidR="009B6F0E" w:rsidRPr="006E3F25" w14:paraId="010BDC54" w14:textId="77777777" w:rsidTr="002F3C01">
        <w:tc>
          <w:tcPr>
            <w:tcW w:w="5382" w:type="dxa"/>
          </w:tcPr>
          <w:p w14:paraId="15091CDF"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Cooking oil cannot be reused for frying food for a person with an allergy, once it has been used for food containing allergens.</w:t>
            </w:r>
          </w:p>
          <w:p w14:paraId="19A54E16" w14:textId="77777777" w:rsidR="009B6F0E" w:rsidRPr="006E3F25" w:rsidRDefault="009B6F0E" w:rsidP="00575666">
            <w:pPr>
              <w:autoSpaceDE w:val="0"/>
              <w:autoSpaceDN w:val="0"/>
              <w:adjustRightInd w:val="0"/>
              <w:rPr>
                <w:rFonts w:cs="AvantGardeITCbyBT-Demi"/>
                <w:color w:val="000000" w:themeColor="text1"/>
                <w:sz w:val="24"/>
                <w:szCs w:val="24"/>
              </w:rPr>
            </w:pPr>
          </w:p>
          <w:p w14:paraId="75B168DF" w14:textId="48F04DC9"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For example</w:t>
            </w:r>
            <w:r w:rsidR="00C674A0">
              <w:rPr>
                <w:rFonts w:cs="AvantGardeITCbyBT-Demi"/>
                <w:color w:val="000000" w:themeColor="text1"/>
                <w:sz w:val="24"/>
                <w:szCs w:val="24"/>
              </w:rPr>
              <w:t>,</w:t>
            </w:r>
            <w:r w:rsidRPr="006E3F25">
              <w:rPr>
                <w:rFonts w:cs="AvantGardeITCbyBT-Demi"/>
                <w:color w:val="000000" w:themeColor="text1"/>
                <w:sz w:val="24"/>
                <w:szCs w:val="24"/>
              </w:rPr>
              <w:t xml:space="preserve"> premises offering gluten free fish and chips will need to have a separate designated fryer. E.g. a </w:t>
            </w:r>
            <w:proofErr w:type="gramStart"/>
            <w:r w:rsidRPr="006E3F25">
              <w:rPr>
                <w:rFonts w:cs="AvantGardeITCbyBT-Demi"/>
                <w:color w:val="000000" w:themeColor="text1"/>
                <w:sz w:val="24"/>
                <w:szCs w:val="24"/>
              </w:rPr>
              <w:t>table top</w:t>
            </w:r>
            <w:proofErr w:type="gramEnd"/>
            <w:r w:rsidRPr="006E3F25">
              <w:rPr>
                <w:rFonts w:cs="AvantGardeITCbyBT-Demi"/>
                <w:color w:val="000000" w:themeColor="text1"/>
                <w:sz w:val="24"/>
                <w:szCs w:val="24"/>
              </w:rPr>
              <w:t xml:space="preserve"> fryer, which is clearly signposted gluten free, as the frying oil in the main fryers will be contaminated with gluten from the batter mix.</w:t>
            </w:r>
          </w:p>
          <w:p w14:paraId="32112CC5" w14:textId="77777777" w:rsidR="009B6F0E" w:rsidRPr="006E3F25" w:rsidRDefault="009B6F0E" w:rsidP="00575666">
            <w:pPr>
              <w:autoSpaceDE w:val="0"/>
              <w:autoSpaceDN w:val="0"/>
              <w:adjustRightInd w:val="0"/>
              <w:rPr>
                <w:rFonts w:cs="AvantGardeITCbyBT-Demi"/>
                <w:color w:val="000000" w:themeColor="text1"/>
                <w:sz w:val="24"/>
                <w:szCs w:val="24"/>
              </w:rPr>
            </w:pPr>
          </w:p>
          <w:p w14:paraId="57EF61D9"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The gluten free batter mix must also be made in a separate bowl with a separate whisk. </w:t>
            </w:r>
          </w:p>
          <w:p w14:paraId="1589AB55" w14:textId="77777777" w:rsidR="009B6F0E" w:rsidRPr="006E3F25" w:rsidRDefault="009B6F0E" w:rsidP="00575666">
            <w:pPr>
              <w:autoSpaceDE w:val="0"/>
              <w:autoSpaceDN w:val="0"/>
              <w:adjustRightInd w:val="0"/>
              <w:rPr>
                <w:rFonts w:cs="AvantGardeITCbyBT-Demi"/>
                <w:color w:val="000000" w:themeColor="text1"/>
                <w:sz w:val="24"/>
                <w:szCs w:val="24"/>
              </w:rPr>
            </w:pPr>
          </w:p>
          <w:p w14:paraId="5F9E3611" w14:textId="3D82B83D"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Ensure the food handler has a disposable/separate apron on and has washed their hands before preparing the batter.</w:t>
            </w:r>
          </w:p>
          <w:p w14:paraId="681E6E3D" w14:textId="3C5C024E" w:rsidR="009B6F0E" w:rsidRPr="006E3F25" w:rsidRDefault="009B6F0E" w:rsidP="00575666">
            <w:pPr>
              <w:autoSpaceDE w:val="0"/>
              <w:autoSpaceDN w:val="0"/>
              <w:adjustRightInd w:val="0"/>
              <w:rPr>
                <w:rFonts w:cs="AvantGardeITCbyBT-Demi"/>
                <w:color w:val="000000" w:themeColor="text1"/>
                <w:sz w:val="24"/>
                <w:szCs w:val="24"/>
              </w:rPr>
            </w:pPr>
            <w:r w:rsidRPr="006E3F25">
              <w:rPr>
                <w:rFonts w:ascii="Arial" w:hAnsi="Arial" w:cs="Arial"/>
                <w:noProof/>
                <w:color w:val="000000" w:themeColor="text1"/>
                <w:sz w:val="20"/>
                <w:szCs w:val="20"/>
              </w:rPr>
              <w:drawing>
                <wp:inline distT="0" distB="0" distL="0" distR="0" wp14:anchorId="4DB5E36E" wp14:editId="0D9C2E71">
                  <wp:extent cx="956945" cy="956945"/>
                  <wp:effectExtent l="0" t="0" r="0" b="0"/>
                  <wp:docPr id="41" name="Picture 41" descr="Image result for disposable ap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posable apron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0969" cy="960969"/>
                          </a:xfrm>
                          <a:prstGeom prst="rect">
                            <a:avLst/>
                          </a:prstGeom>
                          <a:noFill/>
                          <a:ln>
                            <a:noFill/>
                          </a:ln>
                        </pic:spPr>
                      </pic:pic>
                    </a:graphicData>
                  </a:graphic>
                </wp:inline>
              </w:drawing>
            </w:r>
            <w:r w:rsidRPr="006E3F25">
              <w:rPr>
                <w:rFonts w:ascii="Arial" w:hAnsi="Arial" w:cs="Arial"/>
                <w:noProof/>
                <w:color w:val="000000" w:themeColor="text1"/>
                <w:sz w:val="20"/>
                <w:szCs w:val="20"/>
              </w:rPr>
              <w:t xml:space="preserve">   </w:t>
            </w:r>
            <w:r w:rsidRPr="006E3F25">
              <w:rPr>
                <w:rFonts w:ascii="Arial" w:hAnsi="Arial" w:cs="Arial"/>
                <w:noProof/>
                <w:color w:val="000000" w:themeColor="text1"/>
                <w:sz w:val="20"/>
                <w:szCs w:val="20"/>
              </w:rPr>
              <w:drawing>
                <wp:inline distT="0" distB="0" distL="0" distR="0" wp14:anchorId="7B950696" wp14:editId="722B6517">
                  <wp:extent cx="1294790" cy="875049"/>
                  <wp:effectExtent l="0" t="0" r="635" b="1270"/>
                  <wp:docPr id="43" name="Picture 43" descr="Image result for bowl and wh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wl and whis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9831" cy="878456"/>
                          </a:xfrm>
                          <a:prstGeom prst="rect">
                            <a:avLst/>
                          </a:prstGeom>
                          <a:noFill/>
                          <a:ln>
                            <a:noFill/>
                          </a:ln>
                        </pic:spPr>
                      </pic:pic>
                    </a:graphicData>
                  </a:graphic>
                </wp:inline>
              </w:drawing>
            </w:r>
          </w:p>
        </w:tc>
        <w:tc>
          <w:tcPr>
            <w:tcW w:w="4961" w:type="dxa"/>
          </w:tcPr>
          <w:p w14:paraId="727802AF" w14:textId="77777777" w:rsidR="009B6F0E" w:rsidRPr="006E3F25" w:rsidRDefault="009B6F0E" w:rsidP="00575666">
            <w:pPr>
              <w:rPr>
                <w:rFonts w:cs="Frutiger-Bold"/>
                <w:bCs/>
                <w:color w:val="000000" w:themeColor="text1"/>
                <w:sz w:val="24"/>
                <w:szCs w:val="24"/>
              </w:rPr>
            </w:pPr>
          </w:p>
        </w:tc>
      </w:tr>
      <w:tr w:rsidR="00426B5B" w:rsidRPr="006E3F25" w14:paraId="6E7B0233" w14:textId="77777777" w:rsidTr="002F3C01">
        <w:tc>
          <w:tcPr>
            <w:tcW w:w="5382" w:type="dxa"/>
          </w:tcPr>
          <w:p w14:paraId="2C12E217" w14:textId="77777777" w:rsidR="00485306" w:rsidRPr="00485306"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t>Food Probes and wipes: Ensure you have a</w:t>
            </w:r>
          </w:p>
          <w:p w14:paraId="6B7865AC" w14:textId="77777777" w:rsidR="00485306" w:rsidRPr="00485306"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t>process in place when using food probes to</w:t>
            </w:r>
          </w:p>
          <w:p w14:paraId="04E155C0" w14:textId="77777777" w:rsidR="00485306" w:rsidRPr="00485306"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t>check allergen free meals and that they are</w:t>
            </w:r>
          </w:p>
          <w:p w14:paraId="4B7B42B6" w14:textId="53A34758" w:rsidR="00426B5B" w:rsidRPr="006E3F25"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t>cleaned and wiped every time of using them</w:t>
            </w:r>
          </w:p>
        </w:tc>
        <w:tc>
          <w:tcPr>
            <w:tcW w:w="4961" w:type="dxa"/>
          </w:tcPr>
          <w:p w14:paraId="52BB1755" w14:textId="125D3D7B" w:rsidR="00426B5B" w:rsidRPr="006E3F25" w:rsidRDefault="00A90EFD" w:rsidP="00575666">
            <w:pPr>
              <w:rPr>
                <w:rFonts w:cs="Frutiger-Bold"/>
                <w:bCs/>
                <w:color w:val="000000" w:themeColor="text1"/>
                <w:sz w:val="24"/>
                <w:szCs w:val="24"/>
              </w:rPr>
            </w:pPr>
            <w:r w:rsidRPr="00A90EFD">
              <w:rPr>
                <w:rFonts w:cs="Frutiger-Bold"/>
                <w:bCs/>
                <w:color w:val="000000" w:themeColor="text1"/>
                <w:sz w:val="24"/>
                <w:szCs w:val="24"/>
              </w:rPr>
              <w:t>Probes process in place?</w:t>
            </w:r>
          </w:p>
        </w:tc>
      </w:tr>
    </w:tbl>
    <w:p w14:paraId="12B69EDD" w14:textId="77777777" w:rsidR="00724E96" w:rsidRDefault="00724E96" w:rsidP="00350308">
      <w:pPr>
        <w:pStyle w:val="Heading2"/>
        <w:rPr>
          <w:rFonts w:asciiTheme="minorHAnsi" w:hAnsiTheme="minorHAnsi" w:cstheme="minorHAnsi"/>
          <w:b/>
          <w:bCs/>
          <w:caps w:val="0"/>
          <w:color w:val="1F497D" w:themeColor="text2"/>
        </w:rPr>
        <w:sectPr w:rsidR="00724E96" w:rsidSect="00724E96">
          <w:type w:val="continuous"/>
          <w:pgSz w:w="11906" w:h="16838"/>
          <w:pgMar w:top="720" w:right="720" w:bottom="567" w:left="720" w:header="709" w:footer="709" w:gutter="0"/>
          <w:cols w:space="708"/>
          <w:docGrid w:linePitch="360"/>
        </w:sectPr>
      </w:pPr>
    </w:p>
    <w:p w14:paraId="3F103398" w14:textId="77777777" w:rsidR="009B6F0E" w:rsidRDefault="009B6F0E" w:rsidP="00350308">
      <w:pPr>
        <w:pStyle w:val="Heading2"/>
        <w:rPr>
          <w:rFonts w:asciiTheme="minorHAnsi" w:hAnsiTheme="minorHAnsi" w:cstheme="minorHAnsi"/>
          <w:b/>
          <w:bCs/>
          <w:caps w:val="0"/>
          <w:color w:val="1F497D" w:themeColor="text2"/>
        </w:rPr>
      </w:pPr>
      <w:bookmarkStart w:id="22" w:name="_Toc181892897"/>
      <w:r w:rsidRPr="00350308">
        <w:rPr>
          <w:rFonts w:asciiTheme="minorHAnsi" w:hAnsiTheme="minorHAnsi" w:cstheme="minorHAnsi"/>
          <w:b/>
          <w:bCs/>
          <w:caps w:val="0"/>
          <w:color w:val="1F497D" w:themeColor="text2"/>
        </w:rPr>
        <w:t>QUICK REFERENCE CHECK LIST</w:t>
      </w:r>
      <w:bookmarkEnd w:id="22"/>
    </w:p>
    <w:p w14:paraId="00BF9795" w14:textId="77777777" w:rsidR="002F2CDD" w:rsidRPr="002F2CDD" w:rsidRDefault="002F2CDD" w:rsidP="002F2CDD"/>
    <w:p w14:paraId="6B982715" w14:textId="21376BA6" w:rsidR="009B6F0E" w:rsidRPr="006E3F25" w:rsidRDefault="009B6F0E" w:rsidP="009B6F0E">
      <w:pPr>
        <w:spacing w:after="0" w:line="240" w:lineRule="auto"/>
        <w:rPr>
          <w:rFonts w:cs="Frutiger-Bold"/>
          <w:bCs/>
          <w:color w:val="000000" w:themeColor="text1"/>
          <w:sz w:val="24"/>
          <w:szCs w:val="28"/>
        </w:rPr>
      </w:pPr>
      <w:r w:rsidRPr="006E3F25">
        <w:rPr>
          <w:rFonts w:cs="Frutiger-Bold"/>
          <w:bCs/>
          <w:color w:val="000000" w:themeColor="text1"/>
          <w:sz w:val="24"/>
          <w:szCs w:val="28"/>
        </w:rPr>
        <w:t xml:space="preserve">This list can be used as a quick reference check sheet for preparing a free from meal. You could have this displayed in the kitchen where you prepare an allergen free food as a reminder to staff, and or you could complete it each time you prepare an allergen free meal. If you have additional </w:t>
      </w:r>
      <w:r w:rsidR="00C674A0" w:rsidRPr="006E3F25">
        <w:rPr>
          <w:rFonts w:cs="Frutiger-Bold"/>
          <w:bCs/>
          <w:color w:val="000000" w:themeColor="text1"/>
          <w:sz w:val="24"/>
          <w:szCs w:val="28"/>
        </w:rPr>
        <w:t>steps,</w:t>
      </w:r>
      <w:r w:rsidRPr="006E3F25">
        <w:rPr>
          <w:rFonts w:cs="Frutiger-Bold"/>
          <w:bCs/>
          <w:color w:val="000000" w:themeColor="text1"/>
          <w:sz w:val="24"/>
          <w:szCs w:val="28"/>
        </w:rPr>
        <w:t xml:space="preserve"> please add them in. </w:t>
      </w:r>
    </w:p>
    <w:p w14:paraId="47204644" w14:textId="77777777" w:rsidR="009B6F0E" w:rsidRPr="006E3F25" w:rsidRDefault="009B6F0E" w:rsidP="009B6F0E">
      <w:pPr>
        <w:spacing w:after="0" w:line="240" w:lineRule="auto"/>
        <w:rPr>
          <w:rFonts w:cs="Frutiger-Bold"/>
          <w:bCs/>
          <w:color w:val="000000" w:themeColor="text1"/>
          <w:sz w:val="24"/>
          <w:szCs w:val="28"/>
        </w:rPr>
      </w:pPr>
    </w:p>
    <w:p w14:paraId="3C347F70" w14:textId="45E4EE69" w:rsidR="009B6F0E" w:rsidRPr="006E3F25" w:rsidRDefault="009B6F0E" w:rsidP="009B6F0E">
      <w:pPr>
        <w:spacing w:after="0" w:line="240" w:lineRule="auto"/>
        <w:rPr>
          <w:rFonts w:cs="Frutiger-Bold"/>
          <w:bCs/>
          <w:color w:val="000000" w:themeColor="text1"/>
          <w:sz w:val="24"/>
          <w:szCs w:val="28"/>
        </w:rPr>
      </w:pPr>
      <w:r w:rsidRPr="006E3F25">
        <w:rPr>
          <w:rFonts w:cs="Frutiger-Bold"/>
          <w:bCs/>
          <w:color w:val="000000" w:themeColor="text1"/>
          <w:sz w:val="24"/>
          <w:szCs w:val="28"/>
        </w:rPr>
        <w:t>Note</w:t>
      </w:r>
      <w:r w:rsidR="00C674A0">
        <w:rPr>
          <w:rFonts w:cs="Frutiger-Bold"/>
          <w:bCs/>
          <w:color w:val="000000" w:themeColor="text1"/>
          <w:sz w:val="24"/>
          <w:szCs w:val="28"/>
        </w:rPr>
        <w:t>:</w:t>
      </w:r>
      <w:r w:rsidRPr="006E3F25">
        <w:rPr>
          <w:rFonts w:cs="Frutiger-Bold"/>
          <w:bCs/>
          <w:color w:val="000000" w:themeColor="text1"/>
          <w:sz w:val="24"/>
          <w:szCs w:val="28"/>
        </w:rPr>
        <w:t xml:space="preserve"> this quick reference list does NOT replace your management </w:t>
      </w:r>
      <w:proofErr w:type="gramStart"/>
      <w:r w:rsidRPr="006E3F25">
        <w:rPr>
          <w:rFonts w:cs="Frutiger-Bold"/>
          <w:bCs/>
          <w:color w:val="000000" w:themeColor="text1"/>
          <w:sz w:val="24"/>
          <w:szCs w:val="28"/>
        </w:rPr>
        <w:t>system, but</w:t>
      </w:r>
      <w:proofErr w:type="gramEnd"/>
      <w:r w:rsidRPr="006E3F25">
        <w:rPr>
          <w:rFonts w:cs="Frutiger-Bold"/>
          <w:bCs/>
          <w:color w:val="000000" w:themeColor="text1"/>
          <w:sz w:val="24"/>
          <w:szCs w:val="28"/>
        </w:rPr>
        <w:t xml:space="preserve"> acts a practical quick reference guide.</w:t>
      </w:r>
    </w:p>
    <w:p w14:paraId="4509B245" w14:textId="77777777" w:rsidR="009B6F0E" w:rsidRPr="006E3F25" w:rsidRDefault="009B6F0E" w:rsidP="009B6F0E">
      <w:pPr>
        <w:spacing w:after="0" w:line="240" w:lineRule="auto"/>
        <w:rPr>
          <w:rFonts w:cs="Frutiger-Bold"/>
          <w:bCs/>
          <w:color w:val="000000" w:themeColor="text1"/>
          <w:sz w:val="24"/>
          <w:szCs w:val="28"/>
        </w:rPr>
      </w:pPr>
    </w:p>
    <w:p w14:paraId="2008DEF4" w14:textId="77777777" w:rsidR="009B6F0E" w:rsidRPr="006E3F25" w:rsidRDefault="009B6F0E" w:rsidP="009B6F0E">
      <w:pPr>
        <w:spacing w:after="0" w:line="240" w:lineRule="auto"/>
        <w:rPr>
          <w:rFonts w:cs="Frutiger-Bold"/>
          <w:bCs/>
          <w:color w:val="000000" w:themeColor="text1"/>
          <w:sz w:val="24"/>
          <w:szCs w:val="28"/>
        </w:rPr>
      </w:pPr>
    </w:p>
    <w:tbl>
      <w:tblPr>
        <w:tblStyle w:val="TableGrid"/>
        <w:tblW w:w="10485" w:type="dxa"/>
        <w:tblLook w:val="04A0" w:firstRow="1" w:lastRow="0" w:firstColumn="1" w:lastColumn="0" w:noHBand="0" w:noVBand="1"/>
      </w:tblPr>
      <w:tblGrid>
        <w:gridCol w:w="776"/>
        <w:gridCol w:w="8291"/>
        <w:gridCol w:w="1418"/>
      </w:tblGrid>
      <w:tr w:rsidR="009B6F0E" w:rsidRPr="006E3F25" w14:paraId="60AFAD14" w14:textId="77777777" w:rsidTr="00F67992">
        <w:tc>
          <w:tcPr>
            <w:tcW w:w="9067" w:type="dxa"/>
            <w:gridSpan w:val="2"/>
          </w:tcPr>
          <w:p w14:paraId="0F5E00F9" w14:textId="77777777" w:rsidR="009B6F0E" w:rsidRPr="006E3F25" w:rsidRDefault="009B6F0E" w:rsidP="00575666">
            <w:pPr>
              <w:jc w:val="both"/>
              <w:rPr>
                <w:rFonts w:cs="Frutiger-Bold"/>
                <w:b/>
                <w:bCs/>
                <w:color w:val="000000" w:themeColor="text1"/>
                <w:sz w:val="24"/>
                <w:szCs w:val="24"/>
              </w:rPr>
            </w:pPr>
            <w:r w:rsidRPr="006E3F25">
              <w:rPr>
                <w:rFonts w:cs="Frutiger-Bold"/>
                <w:b/>
                <w:bCs/>
                <w:color w:val="000000" w:themeColor="text1"/>
                <w:sz w:val="24"/>
                <w:szCs w:val="24"/>
              </w:rPr>
              <w:t>Stage</w:t>
            </w:r>
          </w:p>
        </w:tc>
        <w:tc>
          <w:tcPr>
            <w:tcW w:w="1418" w:type="dxa"/>
          </w:tcPr>
          <w:p w14:paraId="24580B21" w14:textId="77777777" w:rsidR="009B6F0E" w:rsidRPr="006E3F25" w:rsidRDefault="009B6F0E" w:rsidP="00575666">
            <w:pPr>
              <w:jc w:val="both"/>
              <w:rPr>
                <w:rFonts w:cs="Frutiger-Bold"/>
                <w:b/>
                <w:bCs/>
                <w:color w:val="000000" w:themeColor="text1"/>
                <w:sz w:val="24"/>
                <w:szCs w:val="24"/>
              </w:rPr>
            </w:pPr>
            <w:r w:rsidRPr="006E3F25">
              <w:rPr>
                <w:rFonts w:cs="Frutiger-Bold"/>
                <w:b/>
                <w:bCs/>
                <w:color w:val="000000" w:themeColor="text1"/>
                <w:sz w:val="24"/>
                <w:szCs w:val="24"/>
              </w:rPr>
              <w:t>Completed</w:t>
            </w:r>
          </w:p>
        </w:tc>
      </w:tr>
      <w:tr w:rsidR="009B6F0E" w:rsidRPr="006E3F25" w14:paraId="62938948" w14:textId="77777777" w:rsidTr="00F67992">
        <w:tc>
          <w:tcPr>
            <w:tcW w:w="776" w:type="dxa"/>
          </w:tcPr>
          <w:p w14:paraId="4E8FCC07"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1</w:t>
            </w:r>
          </w:p>
        </w:tc>
        <w:tc>
          <w:tcPr>
            <w:tcW w:w="8291" w:type="dxa"/>
          </w:tcPr>
          <w:p w14:paraId="7D931ABB"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The allergen is to be recorded on the order and the person taking the order must speak to the chef directly confirming this.</w:t>
            </w:r>
          </w:p>
          <w:p w14:paraId="0F75713F" w14:textId="77777777" w:rsidR="009B6F0E" w:rsidRPr="006E3F25" w:rsidRDefault="009B6F0E" w:rsidP="00575666">
            <w:pPr>
              <w:jc w:val="both"/>
              <w:rPr>
                <w:rFonts w:cs="Frutiger-Bold"/>
                <w:bCs/>
                <w:color w:val="000000" w:themeColor="text1"/>
                <w:sz w:val="24"/>
                <w:szCs w:val="24"/>
              </w:rPr>
            </w:pPr>
          </w:p>
        </w:tc>
        <w:tc>
          <w:tcPr>
            <w:tcW w:w="1418" w:type="dxa"/>
          </w:tcPr>
          <w:p w14:paraId="2786345D" w14:textId="77777777" w:rsidR="009B6F0E" w:rsidRPr="006E3F25" w:rsidRDefault="009B6F0E" w:rsidP="00575666">
            <w:pPr>
              <w:jc w:val="both"/>
              <w:rPr>
                <w:rFonts w:cs="Frutiger-Bold"/>
                <w:bCs/>
                <w:color w:val="000000" w:themeColor="text1"/>
                <w:sz w:val="24"/>
                <w:szCs w:val="24"/>
              </w:rPr>
            </w:pPr>
          </w:p>
        </w:tc>
      </w:tr>
      <w:tr w:rsidR="009B6F0E" w:rsidRPr="006E3F25" w14:paraId="0C988796" w14:textId="77777777" w:rsidTr="00F67992">
        <w:tc>
          <w:tcPr>
            <w:tcW w:w="776" w:type="dxa"/>
          </w:tcPr>
          <w:p w14:paraId="51068385"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2</w:t>
            </w:r>
          </w:p>
        </w:tc>
        <w:tc>
          <w:tcPr>
            <w:tcW w:w="8291" w:type="dxa"/>
          </w:tcPr>
          <w:p w14:paraId="01F06288"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Have at least one pan set aside that is never used for fish, prawns or any other crustacea.</w:t>
            </w:r>
          </w:p>
          <w:p w14:paraId="7E00AD61" w14:textId="77777777" w:rsidR="009B6F0E" w:rsidRPr="006E3F25" w:rsidRDefault="009B6F0E" w:rsidP="00575666">
            <w:pPr>
              <w:jc w:val="both"/>
              <w:rPr>
                <w:rFonts w:cs="Frutiger-Bold"/>
                <w:bCs/>
                <w:color w:val="000000" w:themeColor="text1"/>
                <w:sz w:val="24"/>
                <w:szCs w:val="24"/>
              </w:rPr>
            </w:pPr>
          </w:p>
        </w:tc>
        <w:tc>
          <w:tcPr>
            <w:tcW w:w="1418" w:type="dxa"/>
          </w:tcPr>
          <w:p w14:paraId="7B08685C" w14:textId="77777777" w:rsidR="009B6F0E" w:rsidRPr="006E3F25" w:rsidRDefault="009B6F0E" w:rsidP="00575666">
            <w:pPr>
              <w:jc w:val="both"/>
              <w:rPr>
                <w:rFonts w:cs="Frutiger-Bold"/>
                <w:bCs/>
                <w:color w:val="000000" w:themeColor="text1"/>
                <w:sz w:val="24"/>
                <w:szCs w:val="24"/>
              </w:rPr>
            </w:pPr>
          </w:p>
        </w:tc>
      </w:tr>
      <w:tr w:rsidR="009B6F0E" w:rsidRPr="006E3F25" w14:paraId="4D66180A" w14:textId="77777777" w:rsidTr="00F67992">
        <w:tc>
          <w:tcPr>
            <w:tcW w:w="776" w:type="dxa"/>
          </w:tcPr>
          <w:p w14:paraId="52964A33"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3</w:t>
            </w:r>
          </w:p>
        </w:tc>
        <w:tc>
          <w:tcPr>
            <w:tcW w:w="8291" w:type="dxa"/>
          </w:tcPr>
          <w:p w14:paraId="6AA97605"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In the case of persons with a mustard or celery allergy; the pre-mixed curry spice must not be used.</w:t>
            </w:r>
          </w:p>
          <w:p w14:paraId="02218273" w14:textId="77777777" w:rsidR="009B6F0E" w:rsidRPr="006E3F25" w:rsidRDefault="009B6F0E" w:rsidP="00575666">
            <w:pPr>
              <w:jc w:val="both"/>
              <w:rPr>
                <w:rFonts w:cs="Frutiger-Bold"/>
                <w:bCs/>
                <w:color w:val="000000" w:themeColor="text1"/>
                <w:sz w:val="24"/>
                <w:szCs w:val="24"/>
              </w:rPr>
            </w:pPr>
          </w:p>
        </w:tc>
        <w:tc>
          <w:tcPr>
            <w:tcW w:w="1418" w:type="dxa"/>
          </w:tcPr>
          <w:p w14:paraId="5A962714" w14:textId="77777777" w:rsidR="009B6F0E" w:rsidRPr="006E3F25" w:rsidRDefault="009B6F0E" w:rsidP="00575666">
            <w:pPr>
              <w:jc w:val="both"/>
              <w:rPr>
                <w:rFonts w:cs="Frutiger-Bold"/>
                <w:bCs/>
                <w:color w:val="000000" w:themeColor="text1"/>
                <w:sz w:val="24"/>
                <w:szCs w:val="24"/>
              </w:rPr>
            </w:pPr>
          </w:p>
        </w:tc>
      </w:tr>
      <w:tr w:rsidR="009B6F0E" w:rsidRPr="006E3F25" w14:paraId="424F6165" w14:textId="77777777" w:rsidTr="00F67992">
        <w:tc>
          <w:tcPr>
            <w:tcW w:w="776" w:type="dxa"/>
          </w:tcPr>
          <w:p w14:paraId="60B50615"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4</w:t>
            </w:r>
          </w:p>
        </w:tc>
        <w:tc>
          <w:tcPr>
            <w:tcW w:w="8291" w:type="dxa"/>
          </w:tcPr>
          <w:p w14:paraId="1BB7344A"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The chef or a designated cook will prepare the meal separately from any other meals.</w:t>
            </w:r>
          </w:p>
          <w:p w14:paraId="5E5DBA7F" w14:textId="77777777" w:rsidR="009B6F0E" w:rsidRPr="006E3F25" w:rsidRDefault="009B6F0E" w:rsidP="00575666">
            <w:pPr>
              <w:jc w:val="both"/>
              <w:rPr>
                <w:rFonts w:cs="Frutiger-Bold"/>
                <w:bCs/>
                <w:color w:val="000000" w:themeColor="text1"/>
                <w:sz w:val="24"/>
                <w:szCs w:val="24"/>
              </w:rPr>
            </w:pPr>
          </w:p>
        </w:tc>
        <w:tc>
          <w:tcPr>
            <w:tcW w:w="1418" w:type="dxa"/>
          </w:tcPr>
          <w:p w14:paraId="4CC87C24" w14:textId="77777777" w:rsidR="009B6F0E" w:rsidRPr="006E3F25" w:rsidRDefault="009B6F0E" w:rsidP="00575666">
            <w:pPr>
              <w:jc w:val="both"/>
              <w:rPr>
                <w:rFonts w:cs="Frutiger-Bold"/>
                <w:bCs/>
                <w:color w:val="000000" w:themeColor="text1"/>
                <w:sz w:val="24"/>
                <w:szCs w:val="24"/>
              </w:rPr>
            </w:pPr>
          </w:p>
        </w:tc>
      </w:tr>
      <w:tr w:rsidR="009B6F0E" w:rsidRPr="006E3F25" w14:paraId="589FB663" w14:textId="77777777" w:rsidTr="00F67992">
        <w:tc>
          <w:tcPr>
            <w:tcW w:w="776" w:type="dxa"/>
          </w:tcPr>
          <w:p w14:paraId="7A58443E"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5</w:t>
            </w:r>
          </w:p>
        </w:tc>
        <w:tc>
          <w:tcPr>
            <w:tcW w:w="8291" w:type="dxa"/>
          </w:tcPr>
          <w:p w14:paraId="273EF596"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Set aside a specific work area to prepare the meal. Clean it with hot soapy water and rinse it off.</w:t>
            </w:r>
          </w:p>
          <w:p w14:paraId="35604719" w14:textId="77777777" w:rsidR="009B6F0E" w:rsidRPr="006E3F25" w:rsidRDefault="009B6F0E" w:rsidP="00575666">
            <w:pPr>
              <w:jc w:val="both"/>
              <w:rPr>
                <w:rFonts w:cs="Frutiger-Bold"/>
                <w:bCs/>
                <w:color w:val="000000" w:themeColor="text1"/>
                <w:sz w:val="24"/>
                <w:szCs w:val="24"/>
              </w:rPr>
            </w:pPr>
          </w:p>
        </w:tc>
        <w:tc>
          <w:tcPr>
            <w:tcW w:w="1418" w:type="dxa"/>
          </w:tcPr>
          <w:p w14:paraId="4994481F" w14:textId="77777777" w:rsidR="009B6F0E" w:rsidRPr="006E3F25" w:rsidRDefault="009B6F0E" w:rsidP="00575666">
            <w:pPr>
              <w:jc w:val="both"/>
              <w:rPr>
                <w:rFonts w:cs="Frutiger-Bold"/>
                <w:bCs/>
                <w:color w:val="000000" w:themeColor="text1"/>
                <w:sz w:val="24"/>
                <w:szCs w:val="24"/>
              </w:rPr>
            </w:pPr>
          </w:p>
        </w:tc>
      </w:tr>
      <w:tr w:rsidR="009B6F0E" w:rsidRPr="006E3F25" w14:paraId="0A7C894A" w14:textId="77777777" w:rsidTr="00F67992">
        <w:tc>
          <w:tcPr>
            <w:tcW w:w="776" w:type="dxa"/>
          </w:tcPr>
          <w:p w14:paraId="0224C7BD"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6</w:t>
            </w:r>
          </w:p>
        </w:tc>
        <w:tc>
          <w:tcPr>
            <w:tcW w:w="8291" w:type="dxa"/>
          </w:tcPr>
          <w:p w14:paraId="798BF050" w14:textId="77777777" w:rsidR="00781AFC" w:rsidRPr="00781AFC" w:rsidRDefault="009B6F0E" w:rsidP="00781AFC">
            <w:pPr>
              <w:jc w:val="both"/>
              <w:rPr>
                <w:rFonts w:cs="Frutiger-Bold"/>
                <w:bCs/>
                <w:color w:val="000000" w:themeColor="text1"/>
                <w:sz w:val="24"/>
                <w:szCs w:val="24"/>
              </w:rPr>
            </w:pPr>
            <w:r w:rsidRPr="006E3F25">
              <w:rPr>
                <w:rFonts w:cs="Frutiger-Bold"/>
                <w:bCs/>
                <w:color w:val="000000" w:themeColor="text1"/>
                <w:sz w:val="24"/>
                <w:szCs w:val="24"/>
              </w:rPr>
              <w:t>Clean all required equipment utensils and pans, including serving dishes and plates with hot soapy water and rinse off.</w:t>
            </w:r>
            <w:r w:rsidR="00781AFC">
              <w:rPr>
                <w:rFonts w:cs="Frutiger-Bold"/>
                <w:bCs/>
                <w:color w:val="000000" w:themeColor="text1"/>
                <w:sz w:val="24"/>
                <w:szCs w:val="24"/>
              </w:rPr>
              <w:t xml:space="preserve"> </w:t>
            </w:r>
            <w:r w:rsidR="00781AFC" w:rsidRPr="00781AFC">
              <w:rPr>
                <w:rFonts w:cs="Frutiger-Bold"/>
                <w:bCs/>
                <w:color w:val="000000" w:themeColor="text1"/>
                <w:sz w:val="24"/>
                <w:szCs w:val="24"/>
              </w:rPr>
              <w:t>Then sanitise as per instructions on</w:t>
            </w:r>
          </w:p>
          <w:p w14:paraId="580F53FB" w14:textId="088F17C4" w:rsidR="009B6F0E" w:rsidRPr="006E3F25" w:rsidRDefault="00781AFC" w:rsidP="00781AFC">
            <w:pPr>
              <w:jc w:val="both"/>
              <w:rPr>
                <w:rFonts w:cs="Frutiger-Bold"/>
                <w:bCs/>
                <w:color w:val="000000" w:themeColor="text1"/>
                <w:sz w:val="24"/>
                <w:szCs w:val="24"/>
              </w:rPr>
            </w:pPr>
            <w:r w:rsidRPr="00781AFC">
              <w:rPr>
                <w:rFonts w:cs="Frutiger-Bold"/>
                <w:bCs/>
                <w:color w:val="000000" w:themeColor="text1"/>
                <w:sz w:val="24"/>
                <w:szCs w:val="24"/>
              </w:rPr>
              <w:t>the bottle</w:t>
            </w:r>
          </w:p>
          <w:p w14:paraId="5F15B879" w14:textId="77777777" w:rsidR="009B6F0E" w:rsidRPr="006E3F25" w:rsidRDefault="009B6F0E" w:rsidP="00575666">
            <w:pPr>
              <w:jc w:val="both"/>
              <w:rPr>
                <w:rFonts w:cs="Frutiger-Bold"/>
                <w:bCs/>
                <w:color w:val="000000" w:themeColor="text1"/>
                <w:sz w:val="24"/>
                <w:szCs w:val="24"/>
              </w:rPr>
            </w:pPr>
          </w:p>
        </w:tc>
        <w:tc>
          <w:tcPr>
            <w:tcW w:w="1418" w:type="dxa"/>
          </w:tcPr>
          <w:p w14:paraId="5F52E733" w14:textId="77777777" w:rsidR="009B6F0E" w:rsidRPr="006E3F25" w:rsidRDefault="009B6F0E" w:rsidP="00575666">
            <w:pPr>
              <w:jc w:val="both"/>
              <w:rPr>
                <w:rFonts w:cs="Frutiger-Bold"/>
                <w:bCs/>
                <w:color w:val="000000" w:themeColor="text1"/>
                <w:sz w:val="24"/>
                <w:szCs w:val="24"/>
              </w:rPr>
            </w:pPr>
          </w:p>
        </w:tc>
      </w:tr>
      <w:tr w:rsidR="009B6F0E" w:rsidRPr="006E3F25" w14:paraId="65F9DF3F" w14:textId="77777777" w:rsidTr="00F67992">
        <w:tc>
          <w:tcPr>
            <w:tcW w:w="776" w:type="dxa"/>
          </w:tcPr>
          <w:p w14:paraId="66AB95BA"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7</w:t>
            </w:r>
          </w:p>
        </w:tc>
        <w:tc>
          <w:tcPr>
            <w:tcW w:w="8291" w:type="dxa"/>
          </w:tcPr>
          <w:p w14:paraId="5F9BE319" w14:textId="77777777" w:rsidR="009B6F0E" w:rsidRPr="006E3F25" w:rsidRDefault="009B6F0E" w:rsidP="00575666">
            <w:pPr>
              <w:tabs>
                <w:tab w:val="left" w:pos="2445"/>
              </w:tabs>
              <w:jc w:val="both"/>
              <w:rPr>
                <w:rFonts w:cs="Frutiger-Bold"/>
                <w:bCs/>
                <w:color w:val="000000" w:themeColor="text1"/>
                <w:sz w:val="24"/>
                <w:szCs w:val="24"/>
              </w:rPr>
            </w:pPr>
            <w:r w:rsidRPr="006E3F25">
              <w:rPr>
                <w:rFonts w:cs="Frutiger-Bold"/>
                <w:bCs/>
                <w:color w:val="000000" w:themeColor="text1"/>
                <w:sz w:val="24"/>
                <w:szCs w:val="24"/>
              </w:rPr>
              <w:t>Clean hands with soap and hot running water and rinse to remove allergen traces from other food that has been handled.</w:t>
            </w:r>
          </w:p>
          <w:p w14:paraId="7A6430D0" w14:textId="77777777" w:rsidR="009B6F0E" w:rsidRPr="006E3F25" w:rsidRDefault="009B6F0E" w:rsidP="00575666">
            <w:pPr>
              <w:tabs>
                <w:tab w:val="left" w:pos="2445"/>
              </w:tabs>
              <w:jc w:val="both"/>
              <w:rPr>
                <w:rFonts w:cs="Frutiger-Bold"/>
                <w:bCs/>
                <w:color w:val="000000" w:themeColor="text1"/>
                <w:sz w:val="24"/>
                <w:szCs w:val="24"/>
              </w:rPr>
            </w:pPr>
          </w:p>
        </w:tc>
        <w:tc>
          <w:tcPr>
            <w:tcW w:w="1418" w:type="dxa"/>
          </w:tcPr>
          <w:p w14:paraId="70B189A1" w14:textId="77777777" w:rsidR="009B6F0E" w:rsidRPr="006E3F25" w:rsidRDefault="009B6F0E" w:rsidP="00575666">
            <w:pPr>
              <w:tabs>
                <w:tab w:val="left" w:pos="2445"/>
              </w:tabs>
              <w:jc w:val="both"/>
              <w:rPr>
                <w:rFonts w:cs="Frutiger-Bold"/>
                <w:bCs/>
                <w:color w:val="000000" w:themeColor="text1"/>
                <w:sz w:val="24"/>
                <w:szCs w:val="24"/>
              </w:rPr>
            </w:pPr>
          </w:p>
        </w:tc>
      </w:tr>
      <w:tr w:rsidR="009B6F0E" w:rsidRPr="006E3F25" w14:paraId="0DF7F370" w14:textId="77777777" w:rsidTr="00F67992">
        <w:tc>
          <w:tcPr>
            <w:tcW w:w="776" w:type="dxa"/>
          </w:tcPr>
          <w:p w14:paraId="3DF6542C"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8</w:t>
            </w:r>
          </w:p>
        </w:tc>
        <w:tc>
          <w:tcPr>
            <w:tcW w:w="8291" w:type="dxa"/>
          </w:tcPr>
          <w:p w14:paraId="2E07DF1F"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Set out required ingredients on the workspace. Use only ingredients that have been kept in sealed or lidded containers, dedicated for that product. Scoop out using a clean spoon or measure.</w:t>
            </w:r>
          </w:p>
          <w:p w14:paraId="7F077882" w14:textId="77777777" w:rsidR="009B6F0E" w:rsidRPr="006E3F25" w:rsidRDefault="009B6F0E" w:rsidP="00575666">
            <w:pPr>
              <w:jc w:val="both"/>
              <w:rPr>
                <w:rFonts w:cs="Frutiger-Bold"/>
                <w:bCs/>
                <w:color w:val="000000" w:themeColor="text1"/>
                <w:sz w:val="24"/>
                <w:szCs w:val="24"/>
              </w:rPr>
            </w:pPr>
          </w:p>
        </w:tc>
        <w:tc>
          <w:tcPr>
            <w:tcW w:w="1418" w:type="dxa"/>
          </w:tcPr>
          <w:p w14:paraId="5CA701AB" w14:textId="77777777" w:rsidR="009B6F0E" w:rsidRPr="006E3F25" w:rsidRDefault="009B6F0E" w:rsidP="00575666">
            <w:pPr>
              <w:jc w:val="both"/>
              <w:rPr>
                <w:rFonts w:cs="Frutiger-Bold"/>
                <w:bCs/>
                <w:color w:val="000000" w:themeColor="text1"/>
                <w:sz w:val="24"/>
                <w:szCs w:val="24"/>
              </w:rPr>
            </w:pPr>
          </w:p>
        </w:tc>
      </w:tr>
      <w:tr w:rsidR="009B6F0E" w:rsidRPr="006E3F25" w14:paraId="44F05916" w14:textId="77777777" w:rsidTr="00F67992">
        <w:tc>
          <w:tcPr>
            <w:tcW w:w="776" w:type="dxa"/>
          </w:tcPr>
          <w:p w14:paraId="7C42BBE4"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9</w:t>
            </w:r>
          </w:p>
        </w:tc>
        <w:tc>
          <w:tcPr>
            <w:tcW w:w="8291" w:type="dxa"/>
          </w:tcPr>
          <w:p w14:paraId="272F207A"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Use only fresh oil / ghee for frying. (Re-used oil may be contaminated.)</w:t>
            </w:r>
          </w:p>
          <w:p w14:paraId="55FDAB88" w14:textId="77777777" w:rsidR="009B6F0E" w:rsidRPr="006E3F25" w:rsidRDefault="009B6F0E" w:rsidP="00575666">
            <w:pPr>
              <w:jc w:val="both"/>
              <w:rPr>
                <w:rFonts w:cs="Frutiger-Bold"/>
                <w:bCs/>
                <w:color w:val="000000" w:themeColor="text1"/>
                <w:sz w:val="24"/>
                <w:szCs w:val="24"/>
              </w:rPr>
            </w:pPr>
          </w:p>
        </w:tc>
        <w:tc>
          <w:tcPr>
            <w:tcW w:w="1418" w:type="dxa"/>
          </w:tcPr>
          <w:p w14:paraId="7FAA579F" w14:textId="77777777" w:rsidR="009B6F0E" w:rsidRPr="006E3F25" w:rsidRDefault="009B6F0E" w:rsidP="00575666">
            <w:pPr>
              <w:jc w:val="both"/>
              <w:rPr>
                <w:rFonts w:cs="Frutiger-Bold"/>
                <w:bCs/>
                <w:color w:val="000000" w:themeColor="text1"/>
                <w:sz w:val="24"/>
                <w:szCs w:val="24"/>
              </w:rPr>
            </w:pPr>
          </w:p>
        </w:tc>
      </w:tr>
      <w:tr w:rsidR="009B6F0E" w:rsidRPr="006E3F25" w14:paraId="564E9A5C" w14:textId="77777777" w:rsidTr="00F67992">
        <w:tc>
          <w:tcPr>
            <w:tcW w:w="776" w:type="dxa"/>
          </w:tcPr>
          <w:p w14:paraId="5396713D"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10</w:t>
            </w:r>
          </w:p>
        </w:tc>
        <w:tc>
          <w:tcPr>
            <w:tcW w:w="8291" w:type="dxa"/>
          </w:tcPr>
          <w:p w14:paraId="4D831F9B" w14:textId="77777777" w:rsidR="009B6F0E" w:rsidRPr="006E3F25" w:rsidRDefault="009B6F0E" w:rsidP="00575666">
            <w:pPr>
              <w:tabs>
                <w:tab w:val="left" w:pos="3360"/>
              </w:tabs>
              <w:jc w:val="both"/>
              <w:rPr>
                <w:rFonts w:cs="Frutiger-Bold"/>
                <w:bCs/>
                <w:color w:val="000000" w:themeColor="text1"/>
                <w:sz w:val="24"/>
                <w:szCs w:val="24"/>
              </w:rPr>
            </w:pPr>
            <w:r w:rsidRPr="006E3F25">
              <w:rPr>
                <w:rFonts w:cs="Frutiger-Bold"/>
                <w:bCs/>
                <w:color w:val="000000" w:themeColor="text1"/>
                <w:sz w:val="24"/>
                <w:szCs w:val="24"/>
              </w:rPr>
              <w:t>Unless it is to be served immediately, cover to protect from contamination.</w:t>
            </w:r>
          </w:p>
          <w:p w14:paraId="3A604D1C" w14:textId="77777777" w:rsidR="009B6F0E" w:rsidRPr="006E3F25" w:rsidRDefault="009B6F0E" w:rsidP="00575666">
            <w:pPr>
              <w:tabs>
                <w:tab w:val="left" w:pos="3360"/>
              </w:tabs>
              <w:jc w:val="both"/>
              <w:rPr>
                <w:rFonts w:cs="Frutiger-Bold"/>
                <w:bCs/>
                <w:color w:val="000000" w:themeColor="text1"/>
                <w:sz w:val="24"/>
                <w:szCs w:val="24"/>
              </w:rPr>
            </w:pPr>
          </w:p>
        </w:tc>
        <w:tc>
          <w:tcPr>
            <w:tcW w:w="1418" w:type="dxa"/>
          </w:tcPr>
          <w:p w14:paraId="1B7AEFCF" w14:textId="77777777" w:rsidR="009B6F0E" w:rsidRPr="006E3F25" w:rsidRDefault="009B6F0E" w:rsidP="00575666">
            <w:pPr>
              <w:tabs>
                <w:tab w:val="left" w:pos="3360"/>
              </w:tabs>
              <w:jc w:val="both"/>
              <w:rPr>
                <w:rFonts w:cs="Frutiger-Bold"/>
                <w:bCs/>
                <w:color w:val="000000" w:themeColor="text1"/>
                <w:sz w:val="24"/>
                <w:szCs w:val="24"/>
              </w:rPr>
            </w:pPr>
          </w:p>
        </w:tc>
      </w:tr>
      <w:tr w:rsidR="009B6F0E" w:rsidRPr="006E3F25" w14:paraId="3D8789D4" w14:textId="77777777" w:rsidTr="00F67992">
        <w:tc>
          <w:tcPr>
            <w:tcW w:w="776" w:type="dxa"/>
          </w:tcPr>
          <w:p w14:paraId="2084A42D"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11</w:t>
            </w:r>
          </w:p>
        </w:tc>
        <w:tc>
          <w:tcPr>
            <w:tcW w:w="8291" w:type="dxa"/>
          </w:tcPr>
          <w:p w14:paraId="1B9B0347" w14:textId="77777777" w:rsidR="009B6F0E" w:rsidRPr="006E3F25" w:rsidRDefault="009B6F0E" w:rsidP="00575666">
            <w:pPr>
              <w:tabs>
                <w:tab w:val="left" w:pos="3360"/>
              </w:tabs>
              <w:jc w:val="both"/>
              <w:rPr>
                <w:rFonts w:cs="Frutiger-Bold"/>
                <w:bCs/>
                <w:color w:val="000000" w:themeColor="text1"/>
                <w:sz w:val="24"/>
                <w:szCs w:val="24"/>
              </w:rPr>
            </w:pPr>
            <w:r w:rsidRPr="006E3F25">
              <w:rPr>
                <w:rFonts w:cs="Frutiger-Bold"/>
                <w:bCs/>
                <w:color w:val="000000" w:themeColor="text1"/>
                <w:sz w:val="24"/>
                <w:szCs w:val="24"/>
              </w:rPr>
              <w:t>Either the chef / cook will take the prepared meal to the customer, or he will pass it to the person who took the order to serve directly to the customer.</w:t>
            </w:r>
          </w:p>
          <w:p w14:paraId="24D985B9" w14:textId="77777777" w:rsidR="009B6F0E" w:rsidRPr="006E3F25" w:rsidRDefault="009B6F0E" w:rsidP="00575666">
            <w:pPr>
              <w:tabs>
                <w:tab w:val="left" w:pos="3360"/>
              </w:tabs>
              <w:jc w:val="both"/>
              <w:rPr>
                <w:rFonts w:cs="Frutiger-Bold"/>
                <w:bCs/>
                <w:color w:val="000000" w:themeColor="text1"/>
                <w:sz w:val="24"/>
                <w:szCs w:val="24"/>
              </w:rPr>
            </w:pPr>
          </w:p>
        </w:tc>
        <w:tc>
          <w:tcPr>
            <w:tcW w:w="1418" w:type="dxa"/>
          </w:tcPr>
          <w:p w14:paraId="47EBD642" w14:textId="77777777" w:rsidR="009B6F0E" w:rsidRPr="006E3F25" w:rsidRDefault="009B6F0E" w:rsidP="00575666">
            <w:pPr>
              <w:tabs>
                <w:tab w:val="left" w:pos="3360"/>
              </w:tabs>
              <w:jc w:val="both"/>
              <w:rPr>
                <w:rFonts w:cs="Frutiger-Bold"/>
                <w:bCs/>
                <w:color w:val="000000" w:themeColor="text1"/>
                <w:sz w:val="24"/>
                <w:szCs w:val="24"/>
              </w:rPr>
            </w:pPr>
          </w:p>
        </w:tc>
      </w:tr>
    </w:tbl>
    <w:p w14:paraId="13BF5A6B" w14:textId="77777777" w:rsidR="009B6F0E" w:rsidRPr="006E3F25" w:rsidRDefault="009B6F0E" w:rsidP="009B6F0E">
      <w:pPr>
        <w:rPr>
          <w:rFonts w:cs="Frutiger-Bold"/>
          <w:b/>
          <w:bCs/>
          <w:color w:val="000000" w:themeColor="text1"/>
          <w:sz w:val="28"/>
          <w:szCs w:val="28"/>
        </w:rPr>
      </w:pPr>
    </w:p>
    <w:p w14:paraId="25A25C14" w14:textId="77777777" w:rsidR="00B273D5" w:rsidRDefault="00B273D5" w:rsidP="00B273D5">
      <w:pPr>
        <w:spacing w:after="0" w:line="240" w:lineRule="auto"/>
        <w:rPr>
          <w:rFonts w:cstheme="minorHAnsi"/>
          <w:bCs/>
          <w:color w:val="000000" w:themeColor="text1"/>
          <w:sz w:val="24"/>
          <w:szCs w:val="24"/>
        </w:rPr>
      </w:pPr>
    </w:p>
    <w:p w14:paraId="5F5BD1DF" w14:textId="77777777" w:rsidR="00C674A0" w:rsidRDefault="00C674A0" w:rsidP="00B273D5">
      <w:pPr>
        <w:spacing w:after="0" w:line="240" w:lineRule="auto"/>
        <w:rPr>
          <w:rFonts w:cstheme="minorHAnsi"/>
          <w:bCs/>
          <w:color w:val="000000" w:themeColor="text1"/>
          <w:sz w:val="24"/>
          <w:szCs w:val="24"/>
        </w:rPr>
      </w:pPr>
    </w:p>
    <w:p w14:paraId="0B416198" w14:textId="7514CF78" w:rsidR="00275B8C" w:rsidRDefault="00B273D5" w:rsidP="00B273D5">
      <w:pPr>
        <w:pStyle w:val="Heading1"/>
        <w:spacing w:before="120"/>
        <w:rPr>
          <w:rFonts w:asciiTheme="minorHAnsi" w:hAnsiTheme="minorHAnsi" w:cstheme="minorHAnsi"/>
          <w:b/>
          <w:bCs/>
          <w:caps w:val="0"/>
          <w:color w:val="1F497D" w:themeColor="text2"/>
          <w:sz w:val="32"/>
          <w:szCs w:val="32"/>
        </w:rPr>
      </w:pPr>
      <w:bookmarkStart w:id="23" w:name="_Toc181892882"/>
      <w:r w:rsidRPr="0032799B">
        <w:rPr>
          <w:rFonts w:asciiTheme="minorHAnsi" w:hAnsiTheme="minorHAnsi" w:cstheme="minorHAnsi"/>
          <w:b/>
          <w:bCs/>
          <w:caps w:val="0"/>
          <w:color w:val="1F497D" w:themeColor="text2"/>
          <w:sz w:val="32"/>
          <w:szCs w:val="32"/>
        </w:rPr>
        <w:t>Managing an Allerg</w:t>
      </w:r>
      <w:r w:rsidR="00275B8C">
        <w:rPr>
          <w:rFonts w:asciiTheme="minorHAnsi" w:hAnsiTheme="minorHAnsi" w:cstheme="minorHAnsi"/>
          <w:b/>
          <w:bCs/>
          <w:caps w:val="0"/>
          <w:color w:val="1F497D" w:themeColor="text2"/>
          <w:sz w:val="32"/>
          <w:szCs w:val="32"/>
        </w:rPr>
        <w:t xml:space="preserve">ic </w:t>
      </w:r>
      <w:r w:rsidRPr="0032799B">
        <w:rPr>
          <w:rFonts w:asciiTheme="minorHAnsi" w:hAnsiTheme="minorHAnsi" w:cstheme="minorHAnsi"/>
          <w:b/>
          <w:bCs/>
          <w:caps w:val="0"/>
          <w:color w:val="1F497D" w:themeColor="text2"/>
          <w:sz w:val="32"/>
          <w:szCs w:val="32"/>
        </w:rPr>
        <w:t>Reaction</w:t>
      </w:r>
    </w:p>
    <w:p w14:paraId="60B3330C" w14:textId="3A681CD0" w:rsidR="00B273D5" w:rsidRPr="00275B8C" w:rsidRDefault="00275B8C" w:rsidP="00B273D5">
      <w:pPr>
        <w:pStyle w:val="Heading1"/>
        <w:spacing w:before="120"/>
        <w:rPr>
          <w:rFonts w:asciiTheme="minorHAnsi" w:hAnsiTheme="minorHAnsi" w:cstheme="minorHAnsi"/>
          <w:b/>
          <w:bCs/>
          <w:caps w:val="0"/>
          <w:color w:val="1F497D" w:themeColor="text2"/>
          <w:sz w:val="28"/>
          <w:szCs w:val="28"/>
        </w:rPr>
      </w:pPr>
      <w:r>
        <w:rPr>
          <w:rFonts w:asciiTheme="minorHAnsi" w:hAnsiTheme="minorHAnsi" w:cstheme="minorHAnsi"/>
          <w:b/>
          <w:bCs/>
          <w:caps w:val="0"/>
          <w:color w:val="365F91" w:themeColor="accent1" w:themeShade="BF"/>
          <w:sz w:val="32"/>
          <w:szCs w:val="32"/>
        </w:rPr>
        <w:br/>
      </w:r>
      <w:r w:rsidR="00B273D5" w:rsidRPr="00275B8C">
        <w:rPr>
          <w:rFonts w:asciiTheme="minorHAnsi" w:hAnsiTheme="minorHAnsi" w:cstheme="minorHAnsi"/>
          <w:b/>
          <w:bCs/>
          <w:caps w:val="0"/>
          <w:color w:val="365F91" w:themeColor="accent1" w:themeShade="BF"/>
          <w:sz w:val="28"/>
          <w:szCs w:val="28"/>
        </w:rPr>
        <w:t>Reporting</w:t>
      </w:r>
      <w:bookmarkEnd w:id="23"/>
      <w:r w:rsidR="00B06232" w:rsidRPr="00275B8C">
        <w:rPr>
          <w:rFonts w:asciiTheme="minorHAnsi" w:hAnsiTheme="minorHAnsi" w:cstheme="minorHAnsi"/>
          <w:b/>
          <w:bCs/>
          <w:caps w:val="0"/>
          <w:color w:val="365F91" w:themeColor="accent1" w:themeShade="BF"/>
          <w:sz w:val="28"/>
          <w:szCs w:val="28"/>
        </w:rPr>
        <w:br/>
      </w:r>
      <w:r w:rsidR="00B273D5" w:rsidRPr="00275B8C">
        <w:rPr>
          <w:rFonts w:asciiTheme="minorHAnsi" w:hAnsiTheme="minorHAnsi" w:cstheme="minorHAnsi"/>
          <w:b/>
          <w:bCs/>
          <w:caps w:val="0"/>
          <w:color w:val="1F497D" w:themeColor="text2"/>
          <w:sz w:val="28"/>
          <w:szCs w:val="28"/>
        </w:rPr>
        <w:t xml:space="preserve"> </w:t>
      </w:r>
    </w:p>
    <w:p w14:paraId="70386D0F" w14:textId="1D3A4152" w:rsidR="002F2CDD" w:rsidRPr="00B06232" w:rsidRDefault="002F2CDD" w:rsidP="00B273D5">
      <w:pPr>
        <w:rPr>
          <w:sz w:val="24"/>
          <w:szCs w:val="24"/>
        </w:rPr>
      </w:pPr>
      <w:r w:rsidRPr="00B06232">
        <w:rPr>
          <w:sz w:val="24"/>
          <w:szCs w:val="24"/>
        </w:rPr>
        <w:t>If a</w:t>
      </w:r>
      <w:r w:rsidR="00430483" w:rsidRPr="00B06232">
        <w:rPr>
          <w:sz w:val="24"/>
          <w:szCs w:val="24"/>
        </w:rPr>
        <w:t xml:space="preserve"> of a food</w:t>
      </w:r>
      <w:r w:rsidRPr="00B06232">
        <w:rPr>
          <w:sz w:val="24"/>
          <w:szCs w:val="24"/>
        </w:rPr>
        <w:t xml:space="preserve"> </w:t>
      </w:r>
      <w:r w:rsidR="00C9186D" w:rsidRPr="00B06232">
        <w:rPr>
          <w:sz w:val="24"/>
          <w:szCs w:val="24"/>
        </w:rPr>
        <w:t>allergy</w:t>
      </w:r>
      <w:r w:rsidR="00755650" w:rsidRPr="00B06232">
        <w:rPr>
          <w:sz w:val="24"/>
          <w:szCs w:val="24"/>
        </w:rPr>
        <w:t xml:space="preserve">, intolerance or </w:t>
      </w:r>
      <w:r w:rsidR="00430483" w:rsidRPr="00B06232">
        <w:rPr>
          <w:sz w:val="24"/>
          <w:szCs w:val="24"/>
        </w:rPr>
        <w:t xml:space="preserve">coeliac reaction </w:t>
      </w:r>
      <w:r w:rsidR="00BD1F1C" w:rsidRPr="00B06232">
        <w:rPr>
          <w:sz w:val="24"/>
          <w:szCs w:val="24"/>
        </w:rPr>
        <w:t xml:space="preserve">incident </w:t>
      </w:r>
      <w:r w:rsidR="00C9186D" w:rsidRPr="00B06232">
        <w:rPr>
          <w:sz w:val="24"/>
          <w:szCs w:val="24"/>
        </w:rPr>
        <w:t xml:space="preserve">or near miss occurs it is important that you have a </w:t>
      </w:r>
      <w:r w:rsidR="00BD1F1C" w:rsidRPr="00B06232">
        <w:rPr>
          <w:sz w:val="24"/>
          <w:szCs w:val="24"/>
        </w:rPr>
        <w:t xml:space="preserve">reporting </w:t>
      </w:r>
      <w:r w:rsidR="00C9186D" w:rsidRPr="00B06232">
        <w:rPr>
          <w:sz w:val="24"/>
          <w:szCs w:val="24"/>
        </w:rPr>
        <w:t>pro</w:t>
      </w:r>
      <w:r w:rsidR="00BD1F1C" w:rsidRPr="00B06232">
        <w:rPr>
          <w:sz w:val="24"/>
          <w:szCs w:val="24"/>
        </w:rPr>
        <w:t xml:space="preserve">cedure </w:t>
      </w:r>
      <w:r w:rsidR="00C9186D" w:rsidRPr="00B06232">
        <w:rPr>
          <w:sz w:val="24"/>
          <w:szCs w:val="24"/>
        </w:rPr>
        <w:t>in place</w:t>
      </w:r>
      <w:r w:rsidR="003D2257" w:rsidRPr="00B06232">
        <w:rPr>
          <w:sz w:val="24"/>
          <w:szCs w:val="24"/>
        </w:rPr>
        <w:t xml:space="preserve"> </w:t>
      </w:r>
      <w:r w:rsidR="000E4C43" w:rsidRPr="00B06232">
        <w:rPr>
          <w:sz w:val="24"/>
          <w:szCs w:val="24"/>
        </w:rPr>
        <w:t xml:space="preserve">and investigate what happened. </w:t>
      </w:r>
      <w:r w:rsidR="00A931C2" w:rsidRPr="00B06232">
        <w:rPr>
          <w:sz w:val="24"/>
          <w:szCs w:val="24"/>
        </w:rPr>
        <w:t xml:space="preserve">This will help you to prevent a </w:t>
      </w:r>
      <w:r w:rsidR="00DA43B0" w:rsidRPr="00B06232">
        <w:rPr>
          <w:sz w:val="24"/>
          <w:szCs w:val="24"/>
        </w:rPr>
        <w:t>similar occurrence</w:t>
      </w:r>
      <w:r w:rsidR="00A931C2" w:rsidRPr="00B06232">
        <w:rPr>
          <w:sz w:val="24"/>
          <w:szCs w:val="24"/>
        </w:rPr>
        <w:t xml:space="preserve"> happening again in the future</w:t>
      </w:r>
      <w:r w:rsidR="00A57B3E" w:rsidRPr="00B06232">
        <w:rPr>
          <w:sz w:val="24"/>
          <w:szCs w:val="24"/>
        </w:rPr>
        <w:t xml:space="preserve"> and to identify any trends</w:t>
      </w:r>
      <w:r w:rsidR="00D435FB" w:rsidRPr="00B06232">
        <w:rPr>
          <w:sz w:val="24"/>
          <w:szCs w:val="24"/>
        </w:rPr>
        <w:t xml:space="preserve"> in incidents</w:t>
      </w:r>
      <w:r w:rsidR="00A931C2" w:rsidRPr="00B06232">
        <w:rPr>
          <w:sz w:val="24"/>
          <w:szCs w:val="24"/>
        </w:rPr>
        <w:t>.</w:t>
      </w:r>
      <w:r w:rsidR="00701FC9" w:rsidRPr="00B06232">
        <w:rPr>
          <w:sz w:val="24"/>
          <w:szCs w:val="24"/>
        </w:rPr>
        <w:t xml:space="preserve"> All staff members should be encouraged to report any </w:t>
      </w:r>
      <w:r w:rsidR="00221A49" w:rsidRPr="00B06232">
        <w:rPr>
          <w:sz w:val="24"/>
          <w:szCs w:val="24"/>
        </w:rPr>
        <w:t xml:space="preserve">incidents. </w:t>
      </w:r>
    </w:p>
    <w:p w14:paraId="55A84A55" w14:textId="4E61B743" w:rsidR="000E4C43" w:rsidRPr="00B06232" w:rsidRDefault="00A931C2" w:rsidP="00B273D5">
      <w:pPr>
        <w:rPr>
          <w:sz w:val="24"/>
          <w:szCs w:val="24"/>
        </w:rPr>
      </w:pPr>
      <w:r w:rsidRPr="00B06232">
        <w:rPr>
          <w:sz w:val="24"/>
          <w:szCs w:val="24"/>
        </w:rPr>
        <w:t>You should</w:t>
      </w:r>
      <w:r w:rsidR="00807CA6" w:rsidRPr="00B06232">
        <w:rPr>
          <w:sz w:val="24"/>
          <w:szCs w:val="24"/>
        </w:rPr>
        <w:t>:</w:t>
      </w:r>
    </w:p>
    <w:p w14:paraId="4F3ABC73" w14:textId="7355DA0D" w:rsidR="00807CA6" w:rsidRPr="00B06232" w:rsidRDefault="00807CA6" w:rsidP="00807CA6">
      <w:pPr>
        <w:pStyle w:val="ListParagraph"/>
        <w:numPr>
          <w:ilvl w:val="0"/>
          <w:numId w:val="10"/>
        </w:numPr>
        <w:rPr>
          <w:sz w:val="24"/>
          <w:szCs w:val="24"/>
        </w:rPr>
      </w:pPr>
      <w:r w:rsidRPr="00B06232">
        <w:rPr>
          <w:sz w:val="24"/>
          <w:szCs w:val="24"/>
        </w:rPr>
        <w:t>Record what happened</w:t>
      </w:r>
      <w:r w:rsidR="00F03E20" w:rsidRPr="00B06232">
        <w:rPr>
          <w:sz w:val="24"/>
          <w:szCs w:val="24"/>
        </w:rPr>
        <w:t xml:space="preserve"> e.g. incorrect allergen information provider to the customer,</w:t>
      </w:r>
      <w:r w:rsidR="00CC6ECB" w:rsidRPr="00B06232">
        <w:rPr>
          <w:sz w:val="24"/>
          <w:szCs w:val="24"/>
        </w:rPr>
        <w:t xml:space="preserve"> customer having an allergic reaction after being provided with a meal they believed did not contain a particular allergen. </w:t>
      </w:r>
    </w:p>
    <w:p w14:paraId="5AF2ABBA" w14:textId="61CEF17C" w:rsidR="00807CA6" w:rsidRPr="00B06232" w:rsidRDefault="00807CA6" w:rsidP="00807CA6">
      <w:pPr>
        <w:pStyle w:val="ListParagraph"/>
        <w:numPr>
          <w:ilvl w:val="0"/>
          <w:numId w:val="10"/>
        </w:numPr>
        <w:rPr>
          <w:sz w:val="24"/>
          <w:szCs w:val="24"/>
        </w:rPr>
      </w:pPr>
      <w:r w:rsidRPr="00B06232">
        <w:rPr>
          <w:sz w:val="24"/>
          <w:szCs w:val="24"/>
        </w:rPr>
        <w:t>Why it happened</w:t>
      </w:r>
      <w:r w:rsidR="00F03E20" w:rsidRPr="00B06232">
        <w:rPr>
          <w:sz w:val="24"/>
          <w:szCs w:val="24"/>
        </w:rPr>
        <w:t xml:space="preserve"> </w:t>
      </w:r>
      <w:r w:rsidR="006E51EF" w:rsidRPr="00B06232">
        <w:rPr>
          <w:sz w:val="24"/>
          <w:szCs w:val="24"/>
        </w:rPr>
        <w:t>e.g.</w:t>
      </w:r>
      <w:r w:rsidR="00F03E20" w:rsidRPr="00B06232">
        <w:rPr>
          <w:sz w:val="24"/>
          <w:szCs w:val="24"/>
        </w:rPr>
        <w:t xml:space="preserve"> staff not trained, </w:t>
      </w:r>
      <w:r w:rsidR="006E51EF" w:rsidRPr="00B06232">
        <w:rPr>
          <w:sz w:val="24"/>
          <w:szCs w:val="24"/>
        </w:rPr>
        <w:t>unaware of a change to ingredients in a product,</w:t>
      </w:r>
      <w:r w:rsidR="004B6B25" w:rsidRPr="00B06232">
        <w:rPr>
          <w:sz w:val="24"/>
          <w:szCs w:val="24"/>
        </w:rPr>
        <w:t xml:space="preserve"> customer allergy information not passed onto the food preparation staff</w:t>
      </w:r>
      <w:r w:rsidR="00A82387" w:rsidRPr="00B06232">
        <w:rPr>
          <w:sz w:val="24"/>
          <w:szCs w:val="24"/>
        </w:rPr>
        <w:t>, cross contamination</w:t>
      </w:r>
      <w:r w:rsidR="004B6B25" w:rsidRPr="00B06232">
        <w:rPr>
          <w:sz w:val="24"/>
          <w:szCs w:val="24"/>
        </w:rPr>
        <w:t>.</w:t>
      </w:r>
      <w:r w:rsidR="006E51EF" w:rsidRPr="00B06232">
        <w:rPr>
          <w:sz w:val="24"/>
          <w:szCs w:val="24"/>
        </w:rPr>
        <w:t xml:space="preserve"> </w:t>
      </w:r>
    </w:p>
    <w:p w14:paraId="2F9DF674" w14:textId="6C7CFCF0" w:rsidR="00807CA6" w:rsidRPr="00B06232" w:rsidRDefault="00807CA6" w:rsidP="00807CA6">
      <w:pPr>
        <w:pStyle w:val="ListParagraph"/>
        <w:numPr>
          <w:ilvl w:val="0"/>
          <w:numId w:val="10"/>
        </w:numPr>
        <w:rPr>
          <w:sz w:val="24"/>
          <w:szCs w:val="24"/>
        </w:rPr>
      </w:pPr>
      <w:r w:rsidRPr="00B06232">
        <w:rPr>
          <w:sz w:val="24"/>
          <w:szCs w:val="24"/>
        </w:rPr>
        <w:t xml:space="preserve">What changes need to be made to </w:t>
      </w:r>
      <w:r w:rsidR="00CB1F47" w:rsidRPr="00B06232">
        <w:rPr>
          <w:sz w:val="24"/>
          <w:szCs w:val="24"/>
        </w:rPr>
        <w:t>made e.g. amend procedure for providing allergen information</w:t>
      </w:r>
      <w:r w:rsidR="00465FA1" w:rsidRPr="00B06232">
        <w:rPr>
          <w:sz w:val="24"/>
          <w:szCs w:val="24"/>
        </w:rPr>
        <w:t xml:space="preserve"> to customers, re-train staff, increase frequency of</w:t>
      </w:r>
      <w:r w:rsidR="00936168" w:rsidRPr="00B06232">
        <w:rPr>
          <w:sz w:val="24"/>
          <w:szCs w:val="24"/>
        </w:rPr>
        <w:t xml:space="preserve"> updating allergen matrix, review procedure for providing allergen information to food </w:t>
      </w:r>
      <w:r w:rsidR="008D3444" w:rsidRPr="00B06232">
        <w:rPr>
          <w:sz w:val="24"/>
          <w:szCs w:val="24"/>
        </w:rPr>
        <w:t>preparation staff</w:t>
      </w:r>
      <w:r w:rsidR="00936168" w:rsidRPr="00B06232">
        <w:rPr>
          <w:sz w:val="24"/>
          <w:szCs w:val="24"/>
        </w:rPr>
        <w:t xml:space="preserve">. </w:t>
      </w:r>
      <w:r w:rsidR="00465FA1" w:rsidRPr="00B06232">
        <w:rPr>
          <w:sz w:val="24"/>
          <w:szCs w:val="24"/>
        </w:rPr>
        <w:t xml:space="preserve"> </w:t>
      </w:r>
      <w:r w:rsidR="00CB1F47" w:rsidRPr="00B06232">
        <w:rPr>
          <w:sz w:val="24"/>
          <w:szCs w:val="24"/>
        </w:rPr>
        <w:t xml:space="preserve"> </w:t>
      </w:r>
    </w:p>
    <w:p w14:paraId="0000C19C" w14:textId="698750FE" w:rsidR="007A1FFE" w:rsidRPr="00B06232" w:rsidRDefault="007A1FFE" w:rsidP="00807CA6">
      <w:pPr>
        <w:pStyle w:val="ListParagraph"/>
        <w:numPr>
          <w:ilvl w:val="0"/>
          <w:numId w:val="10"/>
        </w:numPr>
        <w:rPr>
          <w:sz w:val="24"/>
          <w:szCs w:val="24"/>
        </w:rPr>
      </w:pPr>
      <w:r w:rsidRPr="00B06232">
        <w:rPr>
          <w:sz w:val="24"/>
          <w:szCs w:val="24"/>
        </w:rPr>
        <w:t>Communicate the outcome of any investigation to all relevant team members</w:t>
      </w:r>
      <w:r w:rsidR="007169B7" w:rsidRPr="00B06232">
        <w:rPr>
          <w:sz w:val="24"/>
          <w:szCs w:val="24"/>
        </w:rPr>
        <w:t>.</w:t>
      </w:r>
    </w:p>
    <w:p w14:paraId="00A4CDA7" w14:textId="41F4D982" w:rsidR="007169B7" w:rsidRPr="00B06232" w:rsidRDefault="007169B7" w:rsidP="00807CA6">
      <w:pPr>
        <w:pStyle w:val="ListParagraph"/>
        <w:numPr>
          <w:ilvl w:val="0"/>
          <w:numId w:val="10"/>
        </w:numPr>
        <w:rPr>
          <w:sz w:val="24"/>
          <w:szCs w:val="24"/>
        </w:rPr>
      </w:pPr>
      <w:r w:rsidRPr="00B06232">
        <w:rPr>
          <w:sz w:val="24"/>
          <w:szCs w:val="24"/>
        </w:rPr>
        <w:t>Implement and monitor the required changes</w:t>
      </w:r>
    </w:p>
    <w:p w14:paraId="12BDC958" w14:textId="77777777" w:rsidR="00F107E2" w:rsidRPr="00B06232" w:rsidRDefault="00F107E2" w:rsidP="00F107E2">
      <w:pPr>
        <w:rPr>
          <w:sz w:val="24"/>
          <w:szCs w:val="24"/>
        </w:rPr>
      </w:pPr>
    </w:p>
    <w:p w14:paraId="4093C99E" w14:textId="77777777" w:rsidR="00E04040" w:rsidRPr="00B06232" w:rsidRDefault="001042E3" w:rsidP="00F107E2">
      <w:pPr>
        <w:rPr>
          <w:sz w:val="24"/>
          <w:szCs w:val="24"/>
        </w:rPr>
      </w:pPr>
      <w:r w:rsidRPr="00B06232">
        <w:rPr>
          <w:sz w:val="24"/>
          <w:szCs w:val="24"/>
        </w:rPr>
        <w:t xml:space="preserve">You may wish to undertake a Root Cause Analysis to </w:t>
      </w:r>
      <w:r w:rsidR="00536C77" w:rsidRPr="00B06232">
        <w:rPr>
          <w:sz w:val="24"/>
          <w:szCs w:val="24"/>
        </w:rPr>
        <w:t xml:space="preserve">help with your investigation and to </w:t>
      </w:r>
      <w:r w:rsidRPr="00B06232">
        <w:rPr>
          <w:sz w:val="24"/>
          <w:szCs w:val="24"/>
        </w:rPr>
        <w:t xml:space="preserve">determine </w:t>
      </w:r>
      <w:r w:rsidR="005E7961" w:rsidRPr="00B06232">
        <w:rPr>
          <w:sz w:val="24"/>
          <w:szCs w:val="24"/>
        </w:rPr>
        <w:t>how and why the problem occurred</w:t>
      </w:r>
      <w:r w:rsidR="00536C77" w:rsidRPr="00B06232">
        <w:rPr>
          <w:sz w:val="24"/>
          <w:szCs w:val="24"/>
        </w:rPr>
        <w:t xml:space="preserve">. </w:t>
      </w:r>
      <w:r w:rsidR="00E04040" w:rsidRPr="00B06232">
        <w:rPr>
          <w:sz w:val="24"/>
          <w:szCs w:val="24"/>
        </w:rPr>
        <w:t>Links to more information about Root Cause Analysis and a free training course are provided below.</w:t>
      </w:r>
    </w:p>
    <w:p w14:paraId="63A74822" w14:textId="77777777" w:rsidR="003434E9" w:rsidRPr="00717406" w:rsidRDefault="003434E9" w:rsidP="00F107E2">
      <w:hyperlink r:id="rId64" w:history="1">
        <w:r w:rsidRPr="00717406">
          <w:rPr>
            <w:rStyle w:val="Hyperlink"/>
          </w:rPr>
          <w:t>Bing Videos</w:t>
        </w:r>
      </w:hyperlink>
    </w:p>
    <w:p w14:paraId="2EFC6A87" w14:textId="6865D0F5" w:rsidR="009B6F0E" w:rsidRDefault="00717406" w:rsidP="009B6F0E">
      <w:pPr>
        <w:rPr>
          <w:rFonts w:cs="Frutiger-Bold"/>
          <w:b/>
          <w:bCs/>
          <w:color w:val="000000" w:themeColor="text1"/>
        </w:rPr>
      </w:pPr>
      <w:hyperlink r:id="rId65" w:anchor="module-menu-fbo" w:history="1">
        <w:r w:rsidRPr="00717406">
          <w:rPr>
            <w:rStyle w:val="Hyperlink"/>
            <w:rFonts w:cs="Frutiger-Bold"/>
            <w:b/>
            <w:bCs/>
          </w:rPr>
          <w:t>Food Standards Agency - Root Cause Analysis</w:t>
        </w:r>
      </w:hyperlink>
    </w:p>
    <w:p w14:paraId="36D1511C" w14:textId="77777777" w:rsidR="004B4AE8" w:rsidRDefault="004B4AE8" w:rsidP="009B6F0E">
      <w:pPr>
        <w:rPr>
          <w:rFonts w:cs="Frutiger-Bold"/>
          <w:b/>
          <w:bCs/>
          <w:color w:val="365F91" w:themeColor="accent1" w:themeShade="BF"/>
          <w:sz w:val="28"/>
          <w:szCs w:val="28"/>
        </w:rPr>
      </w:pPr>
      <w:r>
        <w:rPr>
          <w:rFonts w:cs="Frutiger-Bold"/>
          <w:b/>
          <w:bCs/>
          <w:color w:val="365F91" w:themeColor="accent1" w:themeShade="BF"/>
          <w:sz w:val="28"/>
          <w:szCs w:val="28"/>
        </w:rPr>
        <w:br/>
        <w:t>RIDDOR Reporting</w:t>
      </w:r>
    </w:p>
    <w:p w14:paraId="248F849A" w14:textId="4B710326" w:rsidR="009B6F0E" w:rsidRPr="00DA43B0" w:rsidRDefault="004B4AE8" w:rsidP="009B6F0E">
      <w:pPr>
        <w:rPr>
          <w:rFonts w:cs="Frutiger-Bold"/>
          <w:b/>
          <w:bCs/>
          <w:color w:val="365F91" w:themeColor="accent1" w:themeShade="BF"/>
          <w:sz w:val="28"/>
          <w:szCs w:val="28"/>
        </w:rPr>
      </w:pPr>
      <w:proofErr w:type="spellStart"/>
      <w:r>
        <w:rPr>
          <w:rFonts w:cs="Frutiger-Bold"/>
          <w:sz w:val="24"/>
          <w:szCs w:val="24"/>
        </w:rPr>
        <w:t>Depen</w:t>
      </w:r>
      <w:r w:rsidR="00456D60">
        <w:rPr>
          <w:rFonts w:cs="Frutiger-Bold"/>
          <w:sz w:val="24"/>
          <w:szCs w:val="24"/>
        </w:rPr>
        <w:t>dant</w:t>
      </w:r>
      <w:proofErr w:type="spellEnd"/>
      <w:r w:rsidR="00456D60">
        <w:rPr>
          <w:rFonts w:cs="Frutiger-Bold"/>
          <w:sz w:val="24"/>
          <w:szCs w:val="24"/>
        </w:rPr>
        <w:t xml:space="preserve"> upon the circumstances it may be necessary for a RIDDOR report to be submitted. More information can be </w:t>
      </w:r>
      <w:r w:rsidR="00FA3CF6">
        <w:rPr>
          <w:rFonts w:cs="Frutiger-Bold"/>
          <w:sz w:val="24"/>
          <w:szCs w:val="24"/>
        </w:rPr>
        <w:t xml:space="preserve">found here </w:t>
      </w:r>
      <w:hyperlink r:id="rId66" w:history="1">
        <w:r w:rsidR="00A46AE6" w:rsidRPr="00BF3896">
          <w:rPr>
            <w:rStyle w:val="Hyperlink"/>
            <w:rFonts w:cs="Frutiger-Bold"/>
            <w:sz w:val="24"/>
            <w:szCs w:val="24"/>
          </w:rPr>
          <w:t>https://www.hse.gov.uk/riddor/reporting/index.htm</w:t>
        </w:r>
      </w:hyperlink>
      <w:r w:rsidR="00A46AE6">
        <w:rPr>
          <w:rFonts w:cs="Frutiger-Bold"/>
          <w:sz w:val="24"/>
          <w:szCs w:val="24"/>
        </w:rPr>
        <w:t xml:space="preserve"> </w:t>
      </w:r>
      <w:r>
        <w:rPr>
          <w:rFonts w:cs="Frutiger-Bold"/>
          <w:b/>
          <w:bCs/>
          <w:color w:val="365F91" w:themeColor="accent1" w:themeShade="BF"/>
          <w:sz w:val="28"/>
          <w:szCs w:val="28"/>
        </w:rPr>
        <w:br/>
      </w:r>
      <w:r>
        <w:rPr>
          <w:rFonts w:cs="Frutiger-Bold"/>
          <w:b/>
          <w:bCs/>
          <w:color w:val="365F91" w:themeColor="accent1" w:themeShade="BF"/>
          <w:sz w:val="28"/>
          <w:szCs w:val="28"/>
        </w:rPr>
        <w:br/>
      </w:r>
      <w:r w:rsidR="00077AA0" w:rsidRPr="00DA43B0">
        <w:rPr>
          <w:rFonts w:cs="Frutiger-Bold"/>
          <w:b/>
          <w:bCs/>
          <w:color w:val="365F91" w:themeColor="accent1" w:themeShade="BF"/>
          <w:sz w:val="28"/>
          <w:szCs w:val="28"/>
        </w:rPr>
        <w:t>What to do</w:t>
      </w:r>
      <w:r w:rsidR="003B0390" w:rsidRPr="00DA43B0">
        <w:rPr>
          <w:rFonts w:cs="Frutiger-Bold"/>
          <w:b/>
          <w:bCs/>
          <w:color w:val="365F91" w:themeColor="accent1" w:themeShade="BF"/>
          <w:sz w:val="28"/>
          <w:szCs w:val="28"/>
        </w:rPr>
        <w:t xml:space="preserve"> if a Customer Experiences and Allergic Reaction at Your Premises</w:t>
      </w:r>
    </w:p>
    <w:p w14:paraId="6C2B8385" w14:textId="7EA4FFFE" w:rsidR="003B0390" w:rsidRPr="00B06232" w:rsidRDefault="00B47F97" w:rsidP="009B6F0E">
      <w:pPr>
        <w:rPr>
          <w:rFonts w:cs="Frutiger-Bold"/>
          <w:color w:val="000000" w:themeColor="text1"/>
          <w:sz w:val="24"/>
          <w:szCs w:val="24"/>
        </w:rPr>
      </w:pPr>
      <w:r w:rsidRPr="00B06232">
        <w:rPr>
          <w:rFonts w:cs="Frutiger-Bold"/>
          <w:color w:val="000000" w:themeColor="text1"/>
          <w:sz w:val="24"/>
          <w:szCs w:val="24"/>
        </w:rPr>
        <w:t xml:space="preserve">The NHS provides information on what you should do if someone is experiencing an allergic reaction. It can be accessed here </w:t>
      </w:r>
      <w:hyperlink r:id="rId67" w:history="1">
        <w:r w:rsidR="00573AA5" w:rsidRPr="00B06232">
          <w:rPr>
            <w:rStyle w:val="Hyperlink"/>
            <w:rFonts w:cs="Frutiger-Bold"/>
            <w:sz w:val="24"/>
            <w:szCs w:val="24"/>
          </w:rPr>
          <w:t>https://www.nhs.uk/conditions/anaphylaxis/</w:t>
        </w:r>
      </w:hyperlink>
      <w:r w:rsidR="00573AA5" w:rsidRPr="00B06232">
        <w:rPr>
          <w:rFonts w:cs="Frutiger-Bold"/>
          <w:color w:val="000000" w:themeColor="text1"/>
          <w:sz w:val="24"/>
          <w:szCs w:val="24"/>
        </w:rPr>
        <w:t xml:space="preserve"> </w:t>
      </w:r>
    </w:p>
    <w:p w14:paraId="4B131996" w14:textId="542A58F2" w:rsidR="00573AA5" w:rsidRPr="00B06232" w:rsidRDefault="00573AA5" w:rsidP="009B6F0E">
      <w:pPr>
        <w:rPr>
          <w:rFonts w:cs="Frutiger-Bold"/>
          <w:color w:val="000000" w:themeColor="text1"/>
          <w:sz w:val="24"/>
          <w:szCs w:val="24"/>
        </w:rPr>
      </w:pPr>
      <w:r w:rsidRPr="00B06232">
        <w:rPr>
          <w:rFonts w:cs="Frutiger-Bold"/>
          <w:color w:val="000000" w:themeColor="text1"/>
          <w:sz w:val="24"/>
          <w:szCs w:val="24"/>
        </w:rPr>
        <w:t>It is recommended that all staff are aware of this information</w:t>
      </w:r>
      <w:r w:rsidR="00A93151" w:rsidRPr="00B06232">
        <w:rPr>
          <w:rFonts w:cs="Frutiger-Bold"/>
          <w:color w:val="000000" w:themeColor="text1"/>
          <w:sz w:val="24"/>
          <w:szCs w:val="24"/>
        </w:rPr>
        <w:t xml:space="preserve">. </w:t>
      </w:r>
    </w:p>
    <w:p w14:paraId="30DECD55" w14:textId="2DE43717" w:rsidR="009B6F0E" w:rsidRDefault="00350308" w:rsidP="00B31246">
      <w:pPr>
        <w:rPr>
          <w:rFonts w:cstheme="minorHAnsi"/>
          <w:b/>
          <w:bCs/>
          <w:color w:val="1F497D" w:themeColor="text2"/>
          <w:sz w:val="32"/>
          <w:szCs w:val="32"/>
        </w:rPr>
      </w:pPr>
      <w:r>
        <w:rPr>
          <w:rFonts w:cstheme="minorHAnsi"/>
          <w:b/>
          <w:bCs/>
          <w:caps/>
          <w:color w:val="1F497D" w:themeColor="text2"/>
          <w:sz w:val="32"/>
          <w:szCs w:val="32"/>
        </w:rPr>
        <w:br w:type="page"/>
      </w:r>
    </w:p>
    <w:p w14:paraId="30ECAC43" w14:textId="77777777" w:rsidR="007D1CE0" w:rsidRDefault="00BC405B" w:rsidP="00350308">
      <w:pPr>
        <w:pStyle w:val="Heading2"/>
        <w:rPr>
          <w:rFonts w:asciiTheme="minorHAnsi" w:hAnsiTheme="minorHAnsi" w:cstheme="minorHAnsi"/>
          <w:b/>
          <w:bCs/>
          <w:caps w:val="0"/>
          <w:color w:val="1F497D" w:themeColor="text2"/>
        </w:rPr>
      </w:pPr>
      <w:bookmarkStart w:id="24" w:name="_Toc181892899"/>
      <w:r>
        <w:rPr>
          <w:rFonts w:asciiTheme="minorHAnsi" w:hAnsiTheme="minorHAnsi" w:cstheme="minorHAnsi"/>
          <w:b/>
          <w:bCs/>
          <w:caps w:val="0"/>
          <w:color w:val="1F497D" w:themeColor="text2"/>
        </w:rPr>
        <w:t>MORE ADVICE</w:t>
      </w:r>
    </w:p>
    <w:p w14:paraId="5CAC04DD" w14:textId="3E495908" w:rsidR="00BC405B" w:rsidRPr="008C4C7E" w:rsidRDefault="00BC405B" w:rsidP="00350308">
      <w:pPr>
        <w:pStyle w:val="Heading2"/>
        <w:rPr>
          <w:rFonts w:asciiTheme="minorHAnsi" w:hAnsiTheme="minorHAnsi" w:cstheme="minorHAnsi"/>
          <w:caps w:val="0"/>
        </w:rPr>
      </w:pPr>
      <w:r>
        <w:rPr>
          <w:rFonts w:asciiTheme="minorHAnsi" w:hAnsiTheme="minorHAnsi" w:cstheme="minorHAnsi"/>
          <w:b/>
          <w:bCs/>
          <w:caps w:val="0"/>
          <w:color w:val="1F497D" w:themeColor="text2"/>
        </w:rPr>
        <w:br/>
      </w:r>
      <w:r w:rsidR="007D1CE0" w:rsidRPr="008C4C7E">
        <w:rPr>
          <w:rFonts w:asciiTheme="minorHAnsi" w:hAnsiTheme="minorHAnsi" w:cstheme="minorHAnsi"/>
          <w:caps w:val="0"/>
        </w:rPr>
        <w:t>If you have completed this assessment and feel that your business needs more advice, please contact Chesterfield Borough Council, Food Safety Team on Food@</w:t>
      </w:r>
      <w:r w:rsidR="00461807">
        <w:rPr>
          <w:rFonts w:asciiTheme="minorHAnsi" w:hAnsiTheme="minorHAnsi" w:cstheme="minorHAnsi"/>
          <w:caps w:val="0"/>
        </w:rPr>
        <w:t>chesterfield</w:t>
      </w:r>
      <w:r w:rsidR="007D1CE0" w:rsidRPr="008C4C7E">
        <w:rPr>
          <w:rFonts w:asciiTheme="minorHAnsi" w:hAnsiTheme="minorHAnsi" w:cstheme="minorHAnsi"/>
          <w:caps w:val="0"/>
        </w:rPr>
        <w:t>.gov.uk</w:t>
      </w:r>
    </w:p>
    <w:p w14:paraId="78A63D27" w14:textId="77777777" w:rsidR="007D1CE0" w:rsidRPr="007D1CE0" w:rsidRDefault="007D1CE0" w:rsidP="007D1CE0"/>
    <w:p w14:paraId="2446A15E" w14:textId="381A1BDF" w:rsidR="00350308" w:rsidRDefault="00350308" w:rsidP="00350308">
      <w:pPr>
        <w:pStyle w:val="Heading2"/>
        <w:rPr>
          <w:rFonts w:asciiTheme="minorHAnsi" w:hAnsiTheme="minorHAnsi" w:cstheme="minorHAnsi"/>
          <w:b/>
          <w:bCs/>
          <w:caps w:val="0"/>
          <w:color w:val="1F497D" w:themeColor="text2"/>
        </w:rPr>
      </w:pPr>
      <w:r w:rsidRPr="00350308">
        <w:rPr>
          <w:rFonts w:asciiTheme="minorHAnsi" w:hAnsiTheme="minorHAnsi" w:cstheme="minorHAnsi"/>
          <w:b/>
          <w:bCs/>
          <w:caps w:val="0"/>
          <w:color w:val="1F497D" w:themeColor="text2"/>
        </w:rPr>
        <w:t>SUGGESTED SIGNAGE</w:t>
      </w:r>
      <w:bookmarkEnd w:id="24"/>
    </w:p>
    <w:p w14:paraId="4A973588" w14:textId="77777777" w:rsidR="00B06232" w:rsidRDefault="00B06232" w:rsidP="00B06232"/>
    <w:p w14:paraId="51BD7809" w14:textId="77777777" w:rsidR="00B06232" w:rsidRPr="00B06232" w:rsidRDefault="00B06232" w:rsidP="00B06232">
      <w:pPr>
        <w:spacing w:after="0" w:line="240" w:lineRule="auto"/>
        <w:rPr>
          <w:rStyle w:val="Hyperlink"/>
          <w:rFonts w:cs="Frutiger-Bold"/>
          <w:color w:val="000000" w:themeColor="text1"/>
          <w:sz w:val="24"/>
          <w:szCs w:val="24"/>
          <w:u w:val="none"/>
        </w:rPr>
      </w:pPr>
      <w:r w:rsidRPr="00B06232">
        <w:rPr>
          <w:rStyle w:val="Hyperlink"/>
          <w:rFonts w:cs="Frutiger-Bold"/>
          <w:color w:val="000000" w:themeColor="text1"/>
          <w:sz w:val="24"/>
          <w:szCs w:val="24"/>
          <w:u w:val="none"/>
        </w:rPr>
        <w:t xml:space="preserve">If you have considered the controls required and you are not completely certain that you can provide food that is suitable for someone with a food allergy, then you must tell them, so that they can then decide if they want to eat the foods you provide. You can display a sign saying this. </w:t>
      </w:r>
    </w:p>
    <w:p w14:paraId="6CB2D72B" w14:textId="77777777" w:rsidR="00B06232" w:rsidRDefault="00B06232" w:rsidP="00B06232">
      <w:pPr>
        <w:spacing w:after="0" w:line="240" w:lineRule="auto"/>
        <w:rPr>
          <w:rStyle w:val="Hyperlink"/>
          <w:rFonts w:cs="Frutiger-Bold"/>
          <w:b/>
          <w:bCs/>
          <w:color w:val="000000" w:themeColor="text1"/>
          <w:sz w:val="24"/>
          <w:szCs w:val="24"/>
        </w:rPr>
      </w:pPr>
    </w:p>
    <w:p w14:paraId="14133EC8" w14:textId="77777777" w:rsidR="009B6F0E" w:rsidRPr="006E3F25" w:rsidRDefault="009B6F0E" w:rsidP="009B6F0E">
      <w:pPr>
        <w:spacing w:after="0" w:line="240" w:lineRule="auto"/>
        <w:rPr>
          <w:rStyle w:val="Hyperlink"/>
          <w:rFonts w:cs="Frutiger-Bold"/>
          <w:bCs/>
          <w:color w:val="000000" w:themeColor="text1"/>
          <w:sz w:val="24"/>
          <w:szCs w:val="24"/>
        </w:rPr>
      </w:pPr>
    </w:p>
    <w:tbl>
      <w:tblPr>
        <w:tblStyle w:val="TableGrid"/>
        <w:tblW w:w="0" w:type="auto"/>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62"/>
      </w:tblGrid>
      <w:tr w:rsidR="009B6F0E" w:rsidRPr="006E3F25" w14:paraId="7C418CC5" w14:textId="77777777" w:rsidTr="00575666">
        <w:tc>
          <w:tcPr>
            <w:tcW w:w="9962" w:type="dxa"/>
          </w:tcPr>
          <w:p w14:paraId="415C3A73" w14:textId="77777777" w:rsidR="009B6F0E" w:rsidRPr="006E3F25" w:rsidRDefault="009B6F0E" w:rsidP="00575666">
            <w:pPr>
              <w:jc w:val="center"/>
              <w:rPr>
                <w:rFonts w:cs="Frutiger-Bold"/>
                <w:b/>
                <w:bCs/>
                <w:color w:val="000000" w:themeColor="text1"/>
                <w:sz w:val="28"/>
                <w:szCs w:val="28"/>
              </w:rPr>
            </w:pPr>
          </w:p>
          <w:p w14:paraId="0A3B25AC" w14:textId="69FF90DE" w:rsidR="009B6F0E" w:rsidRPr="00643486" w:rsidRDefault="009B6F0E" w:rsidP="00575666">
            <w:pPr>
              <w:jc w:val="center"/>
              <w:rPr>
                <w:rFonts w:cs="Frutiger-Bold"/>
                <w:b/>
                <w:bCs/>
                <w:color w:val="000000" w:themeColor="text1"/>
                <w:sz w:val="28"/>
                <w:szCs w:val="28"/>
              </w:rPr>
            </w:pPr>
            <w:r w:rsidRPr="00643486">
              <w:rPr>
                <w:rFonts w:cs="Frutiger-Bold"/>
                <w:b/>
                <w:bCs/>
                <w:color w:val="000000" w:themeColor="text1"/>
                <w:sz w:val="28"/>
                <w:szCs w:val="28"/>
              </w:rPr>
              <w:t>We have</w:t>
            </w:r>
            <w:r w:rsidR="00724E96" w:rsidRPr="00643486">
              <w:rPr>
                <w:rFonts w:cs="Frutiger-Bold"/>
                <w:b/>
                <w:bCs/>
                <w:color w:val="000000" w:themeColor="text1"/>
                <w:sz w:val="28"/>
                <w:szCs w:val="28"/>
              </w:rPr>
              <w:t xml:space="preserve"> carried out a risk assessment of our kitch</w:t>
            </w:r>
            <w:r w:rsidRPr="00643486">
              <w:rPr>
                <w:rFonts w:cs="Frutiger-Bold"/>
                <w:b/>
                <w:bCs/>
                <w:color w:val="000000" w:themeColor="text1"/>
                <w:sz w:val="28"/>
                <w:szCs w:val="28"/>
              </w:rPr>
              <w:t>en procedures and although we have taken steps to control the unintended presence of allergenic ingredients in our food</w:t>
            </w:r>
            <w:r w:rsidR="00724E96" w:rsidRPr="00643486">
              <w:rPr>
                <w:rFonts w:cs="Frutiger-Bold"/>
                <w:b/>
                <w:bCs/>
                <w:color w:val="000000" w:themeColor="text1"/>
                <w:sz w:val="28"/>
                <w:szCs w:val="28"/>
              </w:rPr>
              <w:t xml:space="preserve">, due to the nature and size of our kitchen </w:t>
            </w:r>
            <w:r w:rsidRPr="00643486">
              <w:rPr>
                <w:rFonts w:cs="Frutiger-Bold"/>
                <w:b/>
                <w:bCs/>
                <w:color w:val="000000" w:themeColor="text1"/>
                <w:sz w:val="28"/>
                <w:szCs w:val="28"/>
              </w:rPr>
              <w:t xml:space="preserve">we cannot fully guarantee </w:t>
            </w:r>
            <w:r w:rsidR="004A5362" w:rsidRPr="00643486">
              <w:rPr>
                <w:rFonts w:cs="Frutiger-Bold"/>
                <w:b/>
                <w:bCs/>
                <w:color w:val="000000" w:themeColor="text1"/>
                <w:sz w:val="28"/>
                <w:szCs w:val="28"/>
              </w:rPr>
              <w:t>a safe meal</w:t>
            </w:r>
            <w:r w:rsidRPr="00643486">
              <w:rPr>
                <w:rFonts w:cs="Frutiger-Bold"/>
                <w:b/>
                <w:bCs/>
                <w:color w:val="000000" w:themeColor="text1"/>
                <w:sz w:val="28"/>
                <w:szCs w:val="28"/>
              </w:rPr>
              <w:t>.</w:t>
            </w:r>
            <w:r w:rsidR="004A5362" w:rsidRPr="00643486">
              <w:rPr>
                <w:rFonts w:cs="Frutiger-Bold"/>
                <w:b/>
                <w:bCs/>
                <w:color w:val="000000" w:themeColor="text1"/>
                <w:sz w:val="28"/>
                <w:szCs w:val="28"/>
              </w:rPr>
              <w:t xml:space="preserve">  Please speak to a member of our management team for more information</w:t>
            </w:r>
          </w:p>
          <w:p w14:paraId="1A20ED6F" w14:textId="77777777" w:rsidR="009B6F0E" w:rsidRPr="006E3F25" w:rsidRDefault="009B6F0E" w:rsidP="00575666">
            <w:pPr>
              <w:jc w:val="center"/>
              <w:rPr>
                <w:rStyle w:val="Hyperlink"/>
                <w:rFonts w:cs="Frutiger-Bold"/>
                <w:b/>
                <w:bCs/>
                <w:color w:val="000000" w:themeColor="text1"/>
                <w:sz w:val="32"/>
                <w:szCs w:val="32"/>
              </w:rPr>
            </w:pPr>
          </w:p>
        </w:tc>
      </w:tr>
    </w:tbl>
    <w:p w14:paraId="79C24C69" w14:textId="77777777" w:rsidR="009B6F0E" w:rsidRPr="006E3F25" w:rsidRDefault="009B6F0E" w:rsidP="009B6F0E">
      <w:pPr>
        <w:spacing w:after="0" w:line="240" w:lineRule="auto"/>
        <w:rPr>
          <w:rStyle w:val="Hyperlink"/>
          <w:rFonts w:cs="Frutiger-Bold"/>
          <w:bCs/>
          <w:color w:val="000000" w:themeColor="text1"/>
          <w:sz w:val="24"/>
          <w:szCs w:val="24"/>
        </w:rPr>
      </w:pPr>
    </w:p>
    <w:p w14:paraId="2DFA593F" w14:textId="77777777" w:rsidR="009B6F0E" w:rsidRPr="006E3F25" w:rsidRDefault="009B6F0E" w:rsidP="009B6F0E">
      <w:pPr>
        <w:spacing w:after="0" w:line="240" w:lineRule="auto"/>
        <w:rPr>
          <w:rStyle w:val="Hyperlink"/>
          <w:rFonts w:cs="Frutiger-Bold"/>
          <w:bCs/>
          <w:color w:val="000000" w:themeColor="text1"/>
          <w:sz w:val="24"/>
          <w:szCs w:val="24"/>
        </w:rPr>
      </w:pPr>
    </w:p>
    <w:p w14:paraId="783E9E86" w14:textId="18DF384F" w:rsidR="009B6F0E" w:rsidRPr="00FB5691" w:rsidRDefault="009B6F0E" w:rsidP="009B6F0E">
      <w:pPr>
        <w:spacing w:after="0" w:line="240" w:lineRule="auto"/>
        <w:rPr>
          <w:rStyle w:val="Hyperlink"/>
          <w:rFonts w:cs="Frutiger-Bold"/>
          <w:bCs/>
          <w:color w:val="000000" w:themeColor="text1"/>
          <w:sz w:val="24"/>
          <w:szCs w:val="24"/>
          <w:u w:val="none"/>
        </w:rPr>
      </w:pPr>
      <w:r w:rsidRPr="00FB5691">
        <w:rPr>
          <w:rStyle w:val="Hyperlink"/>
          <w:rFonts w:cs="Frutiger-Bold"/>
          <w:bCs/>
          <w:color w:val="000000" w:themeColor="text1"/>
          <w:sz w:val="24"/>
          <w:szCs w:val="24"/>
          <w:u w:val="none"/>
        </w:rPr>
        <w:t xml:space="preserve">Or you may decide that you can provide free from options for one or a few of the allergens, as there is no legal obligation to provide food free from </w:t>
      </w:r>
      <w:proofErr w:type="gramStart"/>
      <w:r w:rsidRPr="00FB5691">
        <w:rPr>
          <w:rStyle w:val="Hyperlink"/>
          <w:rFonts w:cs="Frutiger-Bold"/>
          <w:bCs/>
          <w:color w:val="000000" w:themeColor="text1"/>
          <w:sz w:val="24"/>
          <w:szCs w:val="24"/>
          <w:u w:val="none"/>
        </w:rPr>
        <w:t>all of</w:t>
      </w:r>
      <w:proofErr w:type="gramEnd"/>
      <w:r w:rsidRPr="00FB5691">
        <w:rPr>
          <w:rStyle w:val="Hyperlink"/>
          <w:rFonts w:cs="Frutiger-Bold"/>
          <w:bCs/>
          <w:color w:val="000000" w:themeColor="text1"/>
          <w:sz w:val="24"/>
          <w:szCs w:val="24"/>
          <w:u w:val="none"/>
        </w:rPr>
        <w:t xml:space="preserve"> the allergens. For </w:t>
      </w:r>
      <w:r w:rsidR="004A5362" w:rsidRPr="00FB5691">
        <w:rPr>
          <w:rStyle w:val="Hyperlink"/>
          <w:rFonts w:cs="Frutiger-Bold"/>
          <w:bCs/>
          <w:color w:val="000000" w:themeColor="text1"/>
          <w:sz w:val="24"/>
          <w:szCs w:val="24"/>
          <w:u w:val="none"/>
        </w:rPr>
        <w:t>example,</w:t>
      </w:r>
      <w:r w:rsidRPr="00FB5691">
        <w:rPr>
          <w:rStyle w:val="Hyperlink"/>
          <w:rFonts w:cs="Frutiger-Bold"/>
          <w:bCs/>
          <w:color w:val="000000" w:themeColor="text1"/>
          <w:sz w:val="24"/>
          <w:szCs w:val="24"/>
          <w:u w:val="none"/>
        </w:rPr>
        <w:t xml:space="preserve"> you can cater for gluten free customers by having a small supply of gluten free ready meals on site. </w:t>
      </w:r>
    </w:p>
    <w:p w14:paraId="15547650" w14:textId="77777777" w:rsidR="009B6F0E" w:rsidRPr="00FB5691" w:rsidRDefault="009B6F0E" w:rsidP="009B6F0E">
      <w:pPr>
        <w:spacing w:after="0" w:line="240" w:lineRule="auto"/>
        <w:rPr>
          <w:rStyle w:val="Hyperlink"/>
          <w:rFonts w:cs="Frutiger-Bold"/>
          <w:bCs/>
          <w:color w:val="000000" w:themeColor="text1"/>
          <w:sz w:val="24"/>
          <w:szCs w:val="24"/>
          <w:u w:val="none"/>
        </w:rPr>
      </w:pPr>
    </w:p>
    <w:p w14:paraId="644BA9CF" w14:textId="2ABA6EF3" w:rsidR="009B6F0E" w:rsidRPr="00FB5691" w:rsidRDefault="004A5362" w:rsidP="009B6F0E">
      <w:pPr>
        <w:spacing w:after="0" w:line="240" w:lineRule="auto"/>
        <w:rPr>
          <w:rStyle w:val="Hyperlink"/>
          <w:rFonts w:cs="Frutiger-Bold"/>
          <w:bCs/>
          <w:color w:val="000000" w:themeColor="text1"/>
          <w:sz w:val="24"/>
          <w:szCs w:val="24"/>
          <w:u w:val="none"/>
        </w:rPr>
      </w:pPr>
      <w:r w:rsidRPr="00FB5691">
        <w:rPr>
          <w:rStyle w:val="Hyperlink"/>
          <w:rFonts w:cs="Frutiger-Bold"/>
          <w:bCs/>
          <w:color w:val="000000" w:themeColor="text1"/>
          <w:sz w:val="24"/>
          <w:szCs w:val="24"/>
          <w:u w:val="none"/>
        </w:rPr>
        <w:t>However,</w:t>
      </w:r>
      <w:r w:rsidR="009B6F0E" w:rsidRPr="00FB5691">
        <w:rPr>
          <w:rStyle w:val="Hyperlink"/>
          <w:rFonts w:cs="Frutiger-Bold"/>
          <w:bCs/>
          <w:color w:val="000000" w:themeColor="text1"/>
          <w:sz w:val="24"/>
          <w:szCs w:val="24"/>
          <w:u w:val="none"/>
        </w:rPr>
        <w:t xml:space="preserve"> you must be able to identify which of the 14 allergens are contained in your food.</w:t>
      </w:r>
    </w:p>
    <w:p w14:paraId="45BE66BB" w14:textId="77777777" w:rsidR="009B6F0E" w:rsidRPr="00FB5691" w:rsidRDefault="009B6F0E" w:rsidP="009B6F0E">
      <w:pPr>
        <w:spacing w:after="0" w:line="240" w:lineRule="auto"/>
        <w:rPr>
          <w:rStyle w:val="Hyperlink"/>
          <w:rFonts w:cs="Frutiger-Bold"/>
          <w:bCs/>
          <w:color w:val="000000" w:themeColor="text1"/>
          <w:sz w:val="24"/>
          <w:szCs w:val="24"/>
          <w:u w:val="none"/>
        </w:rPr>
      </w:pPr>
    </w:p>
    <w:p w14:paraId="49E15764" w14:textId="77777777" w:rsidR="004A5362" w:rsidRDefault="004A5362" w:rsidP="00350308">
      <w:pPr>
        <w:pStyle w:val="Heading1"/>
        <w:spacing w:before="120"/>
        <w:rPr>
          <w:rFonts w:asciiTheme="minorHAnsi" w:hAnsiTheme="minorHAnsi" w:cstheme="minorHAnsi"/>
          <w:b/>
          <w:caps w:val="0"/>
          <w:color w:val="1F497D" w:themeColor="text2"/>
          <w:sz w:val="32"/>
          <w:szCs w:val="32"/>
        </w:rPr>
        <w:sectPr w:rsidR="004A5362" w:rsidSect="00724E96">
          <w:pgSz w:w="11906" w:h="16838"/>
          <w:pgMar w:top="720" w:right="720" w:bottom="567" w:left="720" w:header="709" w:footer="709" w:gutter="0"/>
          <w:cols w:space="708"/>
          <w:docGrid w:linePitch="360"/>
        </w:sectPr>
      </w:pPr>
    </w:p>
    <w:p w14:paraId="28D0B26C" w14:textId="62B5DD7A" w:rsidR="00350308" w:rsidRPr="00350308" w:rsidRDefault="00350308" w:rsidP="00350308">
      <w:pPr>
        <w:pStyle w:val="Heading1"/>
        <w:spacing w:before="120"/>
        <w:rPr>
          <w:rFonts w:asciiTheme="minorHAnsi" w:hAnsiTheme="minorHAnsi" w:cstheme="minorHAnsi"/>
          <w:b/>
          <w:caps w:val="0"/>
          <w:color w:val="1F497D" w:themeColor="text2"/>
          <w:sz w:val="32"/>
          <w:szCs w:val="32"/>
        </w:rPr>
      </w:pPr>
      <w:bookmarkStart w:id="25" w:name="_Toc181892900"/>
      <w:r w:rsidRPr="00350308">
        <w:rPr>
          <w:rFonts w:asciiTheme="minorHAnsi" w:hAnsiTheme="minorHAnsi" w:cstheme="minorHAnsi"/>
          <w:b/>
          <w:caps w:val="0"/>
          <w:color w:val="1F497D" w:themeColor="text2"/>
          <w:sz w:val="32"/>
          <w:szCs w:val="32"/>
        </w:rPr>
        <w:t>FOOD STANDARDS AGENCY</w:t>
      </w:r>
      <w:bookmarkEnd w:id="25"/>
      <w:r w:rsidRPr="00350308">
        <w:rPr>
          <w:rFonts w:asciiTheme="minorHAnsi" w:hAnsiTheme="minorHAnsi" w:cstheme="minorHAnsi"/>
          <w:b/>
          <w:caps w:val="0"/>
          <w:color w:val="1F497D" w:themeColor="text2"/>
          <w:sz w:val="32"/>
          <w:szCs w:val="32"/>
        </w:rPr>
        <w:t xml:space="preserve"> </w:t>
      </w:r>
    </w:p>
    <w:p w14:paraId="3477E96E" w14:textId="62E74166" w:rsidR="009B6F0E" w:rsidRPr="00350308" w:rsidRDefault="00350308" w:rsidP="00350308">
      <w:pPr>
        <w:pStyle w:val="Heading2"/>
        <w:rPr>
          <w:rFonts w:asciiTheme="minorHAnsi" w:hAnsiTheme="minorHAnsi" w:cstheme="minorHAnsi"/>
          <w:b/>
          <w:bCs/>
          <w:caps w:val="0"/>
          <w:color w:val="1F497D" w:themeColor="text2"/>
        </w:rPr>
      </w:pPr>
      <w:bookmarkStart w:id="26" w:name="_Toc181892901"/>
      <w:r w:rsidRPr="00350308">
        <w:rPr>
          <w:rFonts w:asciiTheme="minorHAnsi" w:hAnsiTheme="minorHAnsi" w:cstheme="minorHAnsi"/>
          <w:b/>
          <w:bCs/>
          <w:caps w:val="0"/>
          <w:color w:val="1F497D" w:themeColor="text2"/>
        </w:rPr>
        <w:t>TRAINING</w:t>
      </w:r>
      <w:bookmarkEnd w:id="26"/>
      <w:r w:rsidRPr="00350308">
        <w:rPr>
          <w:rFonts w:asciiTheme="minorHAnsi" w:hAnsiTheme="minorHAnsi" w:cstheme="minorHAnsi"/>
          <w:b/>
          <w:bCs/>
          <w:caps w:val="0"/>
          <w:color w:val="1F497D" w:themeColor="text2"/>
        </w:rPr>
        <w:t xml:space="preserve"> </w:t>
      </w:r>
    </w:p>
    <w:p w14:paraId="3F289154" w14:textId="77777777" w:rsidR="00350308" w:rsidRPr="006E3F25" w:rsidRDefault="00350308" w:rsidP="009B6F0E">
      <w:pPr>
        <w:spacing w:after="0" w:line="240" w:lineRule="auto"/>
        <w:rPr>
          <w:rStyle w:val="Hyperlink"/>
          <w:rFonts w:cs="Frutiger-Bold"/>
          <w:bCs/>
          <w:color w:val="000000" w:themeColor="text1"/>
          <w:sz w:val="24"/>
          <w:szCs w:val="24"/>
        </w:rPr>
      </w:pPr>
    </w:p>
    <w:p w14:paraId="7742DE19" w14:textId="77777777" w:rsidR="009B6F0E" w:rsidRPr="006E3F25" w:rsidRDefault="009B6F0E" w:rsidP="009B6F0E">
      <w:pPr>
        <w:spacing w:after="0" w:line="240" w:lineRule="auto"/>
        <w:rPr>
          <w:rFonts w:cs="Frutiger-Bold"/>
          <w:b/>
          <w:bCs/>
          <w:color w:val="000000" w:themeColor="text1"/>
          <w:sz w:val="24"/>
          <w:szCs w:val="24"/>
        </w:rPr>
      </w:pPr>
      <w:r w:rsidRPr="006E3F25">
        <w:rPr>
          <w:rFonts w:cs="Frutiger-Bold"/>
          <w:b/>
          <w:bCs/>
          <w:color w:val="000000" w:themeColor="text1"/>
          <w:sz w:val="24"/>
          <w:szCs w:val="24"/>
        </w:rPr>
        <w:t>Free online allergen awareness training is available at the Food Standards Agency Website</w:t>
      </w:r>
    </w:p>
    <w:p w14:paraId="5B4F6DAD" w14:textId="77777777" w:rsidR="009B6F0E" w:rsidRPr="006E3F25" w:rsidRDefault="009B6F0E" w:rsidP="009B6F0E">
      <w:pPr>
        <w:spacing w:after="0" w:line="240" w:lineRule="auto"/>
        <w:rPr>
          <w:rFonts w:cs="Frutiger-Bold"/>
          <w:b/>
          <w:bCs/>
          <w:color w:val="000000" w:themeColor="text1"/>
          <w:sz w:val="24"/>
          <w:szCs w:val="24"/>
        </w:rPr>
      </w:pPr>
    </w:p>
    <w:p w14:paraId="623A2BD0" w14:textId="387888AA" w:rsidR="009B6F0E" w:rsidRPr="004A5362" w:rsidRDefault="004A5362" w:rsidP="009B6F0E">
      <w:pPr>
        <w:rPr>
          <w:rFonts w:cs="Frutiger-Bold"/>
          <w:b/>
          <w:bCs/>
          <w:color w:val="000000" w:themeColor="text1"/>
          <w:sz w:val="28"/>
          <w:szCs w:val="28"/>
        </w:rPr>
      </w:pPr>
      <w:r w:rsidRPr="004A5362">
        <w:t xml:space="preserve">FSA </w:t>
      </w:r>
      <w:hyperlink r:id="rId68" w:history="1">
        <w:r w:rsidRPr="004A5362">
          <w:rPr>
            <w:rStyle w:val="Hyperlink"/>
          </w:rPr>
          <w:t>https://allergytraining.food.gov.uk/</w:t>
        </w:r>
      </w:hyperlink>
    </w:p>
    <w:p w14:paraId="6CAFBEA0" w14:textId="77777777" w:rsidR="009B6F0E"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More information can also be found on the Food Standards Agency Website</w:t>
      </w:r>
    </w:p>
    <w:p w14:paraId="3968D33F" w14:textId="77777777" w:rsidR="004A5362" w:rsidRDefault="004A5362" w:rsidP="009B6F0E">
      <w:pPr>
        <w:spacing w:after="0" w:line="240" w:lineRule="auto"/>
        <w:rPr>
          <w:rFonts w:cstheme="minorHAnsi"/>
          <w:b/>
          <w:bCs/>
          <w:color w:val="000000" w:themeColor="text1"/>
          <w:sz w:val="24"/>
          <w:szCs w:val="24"/>
        </w:rPr>
      </w:pPr>
    </w:p>
    <w:p w14:paraId="483A727A" w14:textId="77AC0962" w:rsidR="009B6F0E" w:rsidRPr="006E3F25" w:rsidRDefault="009B6F0E" w:rsidP="00734503">
      <w:pPr>
        <w:pStyle w:val="ListParagraph"/>
        <w:numPr>
          <w:ilvl w:val="0"/>
          <w:numId w:val="11"/>
        </w:numPr>
        <w:spacing w:after="0" w:line="240" w:lineRule="auto"/>
        <w:ind w:left="360"/>
        <w:rPr>
          <w:rStyle w:val="Hyperlink"/>
          <w:rFonts w:cstheme="minorHAnsi"/>
          <w:bCs/>
          <w:color w:val="000000" w:themeColor="text1"/>
          <w:sz w:val="24"/>
          <w:szCs w:val="24"/>
        </w:rPr>
      </w:pPr>
      <w:hyperlink r:id="rId69" w:history="1">
        <w:r w:rsidRPr="006E3F25">
          <w:rPr>
            <w:rStyle w:val="Hyperlink"/>
            <w:rFonts w:cstheme="minorHAnsi"/>
            <w:bCs/>
            <w:color w:val="000000" w:themeColor="text1"/>
            <w:sz w:val="24"/>
            <w:szCs w:val="24"/>
          </w:rPr>
          <w:t>https://www.food.gov.uk/business-industry/allergy-guide</w:t>
        </w:r>
      </w:hyperlink>
      <w:r w:rsidR="004A5362">
        <w:rPr>
          <w:rStyle w:val="Hyperlink"/>
          <w:rFonts w:cstheme="minorHAnsi"/>
          <w:bCs/>
          <w:color w:val="000000" w:themeColor="text1"/>
          <w:sz w:val="24"/>
          <w:szCs w:val="24"/>
        </w:rPr>
        <w:t xml:space="preserve"> </w:t>
      </w:r>
    </w:p>
    <w:p w14:paraId="6DEFD70F" w14:textId="77777777" w:rsidR="004A5362" w:rsidRPr="004A5362" w:rsidRDefault="004A5362" w:rsidP="004A5362">
      <w:pPr>
        <w:rPr>
          <w:rFonts w:cstheme="minorHAnsi"/>
          <w:bCs/>
          <w:color w:val="000000" w:themeColor="text1"/>
          <w:sz w:val="24"/>
          <w:szCs w:val="24"/>
        </w:rPr>
      </w:pPr>
    </w:p>
    <w:p w14:paraId="0CFE4F61" w14:textId="57BE51D9" w:rsidR="004A5362" w:rsidRDefault="004A5362" w:rsidP="004A5362">
      <w:pPr>
        <w:spacing w:after="0" w:line="240" w:lineRule="auto"/>
        <w:rPr>
          <w:rFonts w:cstheme="minorHAnsi"/>
          <w:b/>
          <w:color w:val="000000" w:themeColor="text1"/>
          <w:sz w:val="24"/>
          <w:szCs w:val="24"/>
        </w:rPr>
      </w:pPr>
      <w:r w:rsidRPr="004A5362">
        <w:rPr>
          <w:rFonts w:cstheme="minorHAnsi"/>
          <w:b/>
          <w:color w:val="000000" w:themeColor="text1"/>
          <w:sz w:val="24"/>
          <w:szCs w:val="24"/>
        </w:rPr>
        <w:t xml:space="preserve">Resources and video training in the following languages can be found </w:t>
      </w:r>
      <w:bookmarkStart w:id="27" w:name="_Hlk181795309"/>
      <w:r>
        <w:rPr>
          <w:rFonts w:cstheme="minorHAnsi"/>
          <w:b/>
          <w:color w:val="000000" w:themeColor="text1"/>
          <w:sz w:val="24"/>
          <w:szCs w:val="24"/>
        </w:rPr>
        <w:t>by clicking the link</w:t>
      </w:r>
    </w:p>
    <w:p w14:paraId="41E30E54" w14:textId="29BFAFB9" w:rsidR="004A5362" w:rsidRDefault="004A5362" w:rsidP="004A5362">
      <w:pPr>
        <w:spacing w:after="0" w:line="240" w:lineRule="auto"/>
        <w:rPr>
          <w:b/>
        </w:rPr>
      </w:pPr>
      <w:hyperlink r:id="rId70" w:history="1">
        <w:r w:rsidRPr="004A5362">
          <w:rPr>
            <w:rStyle w:val="Hyperlink"/>
            <w:b/>
          </w:rPr>
          <w:t>https://www.tradingstandards.uk/practitioners/food-allergen-resource/</w:t>
        </w:r>
      </w:hyperlink>
      <w:r w:rsidRPr="004A5362">
        <w:rPr>
          <w:b/>
        </w:rPr>
        <w:t xml:space="preserve"> , </w:t>
      </w:r>
      <w:r>
        <w:rPr>
          <w:b/>
        </w:rPr>
        <w:t xml:space="preserve">these include </w:t>
      </w:r>
    </w:p>
    <w:p w14:paraId="57CEB721" w14:textId="77777777" w:rsidR="004A5362" w:rsidRPr="004A5362" w:rsidRDefault="004A5362" w:rsidP="00734503">
      <w:pPr>
        <w:pStyle w:val="ListParagraph"/>
        <w:numPr>
          <w:ilvl w:val="0"/>
          <w:numId w:val="13"/>
        </w:numPr>
        <w:spacing w:before="120" w:after="0" w:line="240" w:lineRule="auto"/>
        <w:ind w:left="714" w:hanging="357"/>
        <w:rPr>
          <w:bCs/>
        </w:rPr>
      </w:pPr>
      <w:r w:rsidRPr="004A5362">
        <w:rPr>
          <w:bCs/>
        </w:rPr>
        <w:t>Link to full allergen awareness training video</w:t>
      </w:r>
    </w:p>
    <w:p w14:paraId="300AD833" w14:textId="77777777" w:rsidR="004A5362" w:rsidRPr="004A5362" w:rsidRDefault="004A5362" w:rsidP="00734503">
      <w:pPr>
        <w:pStyle w:val="ListParagraph"/>
        <w:numPr>
          <w:ilvl w:val="0"/>
          <w:numId w:val="13"/>
        </w:numPr>
        <w:spacing w:before="120" w:after="0" w:line="240" w:lineRule="auto"/>
        <w:ind w:left="714" w:hanging="357"/>
        <w:rPr>
          <w:bCs/>
        </w:rPr>
      </w:pPr>
      <w:r w:rsidRPr="004A5362">
        <w:rPr>
          <w:bCs/>
        </w:rPr>
        <w:t>Poster</w:t>
      </w:r>
    </w:p>
    <w:p w14:paraId="5947B381" w14:textId="5E70037E" w:rsidR="004A5362" w:rsidRPr="004A5362" w:rsidRDefault="004A5362" w:rsidP="00734503">
      <w:pPr>
        <w:pStyle w:val="ListParagraph"/>
        <w:numPr>
          <w:ilvl w:val="0"/>
          <w:numId w:val="13"/>
        </w:numPr>
        <w:spacing w:before="120" w:after="0" w:line="240" w:lineRule="auto"/>
        <w:ind w:left="714" w:hanging="357"/>
        <w:rPr>
          <w:bCs/>
        </w:rPr>
      </w:pPr>
      <w:r w:rsidRPr="004A5362">
        <w:rPr>
          <w:bCs/>
        </w:rPr>
        <w:t>Resource handout</w:t>
      </w:r>
    </w:p>
    <w:p w14:paraId="0E48BAB5" w14:textId="77777777" w:rsidR="004A5362" w:rsidRPr="004A5362" w:rsidRDefault="004A5362" w:rsidP="004A5362">
      <w:pPr>
        <w:spacing w:after="0" w:line="240" w:lineRule="auto"/>
        <w:rPr>
          <w:b/>
        </w:rPr>
      </w:pPr>
    </w:p>
    <w:tbl>
      <w:tblPr>
        <w:tblStyle w:val="TableGrid"/>
        <w:tblpPr w:leftFromText="180" w:rightFromText="180" w:vertAnchor="text" w:horzAnchor="page" w:tblpX="2251"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2410"/>
      </w:tblGrid>
      <w:tr w:rsidR="004A5362" w14:paraId="2D229D18" w14:textId="77777777" w:rsidTr="004A5362">
        <w:tc>
          <w:tcPr>
            <w:tcW w:w="1555" w:type="dxa"/>
          </w:tcPr>
          <w:p w14:paraId="723380FF" w14:textId="77777777" w:rsidR="004A5362" w:rsidRPr="004A5362" w:rsidRDefault="004A5362" w:rsidP="004A5362">
            <w:pPr>
              <w:rPr>
                <w:bCs/>
                <w:sz w:val="24"/>
                <w:szCs w:val="24"/>
              </w:rPr>
            </w:pPr>
            <w:r w:rsidRPr="004A5362">
              <w:rPr>
                <w:bCs/>
                <w:sz w:val="24"/>
                <w:szCs w:val="24"/>
              </w:rPr>
              <w:t>English</w:t>
            </w:r>
          </w:p>
          <w:p w14:paraId="3CE89C04" w14:textId="77777777" w:rsidR="004A5362" w:rsidRPr="004A5362" w:rsidRDefault="004A5362" w:rsidP="004A5362">
            <w:pPr>
              <w:rPr>
                <w:bCs/>
                <w:sz w:val="24"/>
                <w:szCs w:val="24"/>
              </w:rPr>
            </w:pPr>
            <w:r w:rsidRPr="004A5362">
              <w:rPr>
                <w:bCs/>
                <w:sz w:val="24"/>
                <w:szCs w:val="24"/>
              </w:rPr>
              <w:t>Welsh</w:t>
            </w:r>
          </w:p>
          <w:p w14:paraId="42B61627" w14:textId="77777777" w:rsidR="004A5362" w:rsidRPr="004A5362" w:rsidRDefault="004A5362" w:rsidP="004A5362">
            <w:pPr>
              <w:rPr>
                <w:bCs/>
                <w:sz w:val="24"/>
                <w:szCs w:val="24"/>
              </w:rPr>
            </w:pPr>
            <w:r w:rsidRPr="004A5362">
              <w:rPr>
                <w:bCs/>
                <w:sz w:val="24"/>
                <w:szCs w:val="24"/>
              </w:rPr>
              <w:t>Bengali</w:t>
            </w:r>
          </w:p>
          <w:p w14:paraId="5E7CA1B2" w14:textId="77777777" w:rsidR="004A5362" w:rsidRPr="004A5362" w:rsidRDefault="004A5362" w:rsidP="004A5362">
            <w:pPr>
              <w:rPr>
                <w:bCs/>
                <w:sz w:val="24"/>
                <w:szCs w:val="24"/>
              </w:rPr>
            </w:pPr>
            <w:r w:rsidRPr="004A5362">
              <w:rPr>
                <w:bCs/>
                <w:sz w:val="24"/>
                <w:szCs w:val="24"/>
              </w:rPr>
              <w:t>Cantonese</w:t>
            </w:r>
          </w:p>
          <w:p w14:paraId="6E540719" w14:textId="1787A24D" w:rsidR="004A5362" w:rsidRPr="004A5362" w:rsidRDefault="004A5362" w:rsidP="004A5362">
            <w:pPr>
              <w:rPr>
                <w:bCs/>
                <w:sz w:val="24"/>
                <w:szCs w:val="24"/>
              </w:rPr>
            </w:pPr>
          </w:p>
        </w:tc>
        <w:tc>
          <w:tcPr>
            <w:tcW w:w="1417" w:type="dxa"/>
          </w:tcPr>
          <w:p w14:paraId="28A13754" w14:textId="06BEE0B2" w:rsidR="004A5362" w:rsidRPr="004A5362" w:rsidRDefault="004A5362" w:rsidP="004A5362">
            <w:pPr>
              <w:rPr>
                <w:bCs/>
                <w:sz w:val="24"/>
                <w:szCs w:val="24"/>
              </w:rPr>
            </w:pPr>
            <w:r w:rsidRPr="004A5362">
              <w:rPr>
                <w:bCs/>
                <w:sz w:val="24"/>
                <w:szCs w:val="24"/>
              </w:rPr>
              <w:t>Kurdish Mandarin</w:t>
            </w:r>
          </w:p>
          <w:p w14:paraId="4BD4650F"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Punjab</w:t>
            </w:r>
          </w:p>
          <w:p w14:paraId="2E35DE98"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Turkish</w:t>
            </w:r>
          </w:p>
          <w:p w14:paraId="70291B58" w14:textId="77777777" w:rsidR="004A5362" w:rsidRPr="004A5362" w:rsidRDefault="004A5362" w:rsidP="004A5362">
            <w:pPr>
              <w:rPr>
                <w:rFonts w:cstheme="minorHAnsi"/>
                <w:bCs/>
                <w:color w:val="000000" w:themeColor="text1"/>
                <w:sz w:val="24"/>
                <w:szCs w:val="24"/>
              </w:rPr>
            </w:pPr>
          </w:p>
        </w:tc>
        <w:tc>
          <w:tcPr>
            <w:tcW w:w="2410" w:type="dxa"/>
          </w:tcPr>
          <w:p w14:paraId="65204BD8"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Urdu</w:t>
            </w:r>
          </w:p>
          <w:p w14:paraId="740AE5FE"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Bulgarian</w:t>
            </w:r>
          </w:p>
          <w:p w14:paraId="6126382F"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Hungarian Polish</w:t>
            </w:r>
          </w:p>
          <w:p w14:paraId="4628AA34" w14:textId="77777777" w:rsidR="00377747" w:rsidRDefault="004A5362" w:rsidP="004A5362">
            <w:pPr>
              <w:rPr>
                <w:rFonts w:cstheme="minorHAnsi"/>
                <w:bCs/>
                <w:color w:val="000000" w:themeColor="text1"/>
                <w:sz w:val="24"/>
                <w:szCs w:val="24"/>
              </w:rPr>
            </w:pPr>
            <w:r w:rsidRPr="004A5362">
              <w:rPr>
                <w:rFonts w:cstheme="minorHAnsi"/>
                <w:bCs/>
                <w:color w:val="000000" w:themeColor="text1"/>
                <w:sz w:val="24"/>
                <w:szCs w:val="24"/>
              </w:rPr>
              <w:t>Romanian</w:t>
            </w:r>
          </w:p>
          <w:p w14:paraId="718A1B75" w14:textId="77777777" w:rsidR="00377747" w:rsidRDefault="00377747" w:rsidP="004A5362">
            <w:pPr>
              <w:rPr>
                <w:rFonts w:cstheme="minorHAnsi"/>
                <w:bCs/>
                <w:color w:val="000000" w:themeColor="text1"/>
                <w:sz w:val="24"/>
                <w:szCs w:val="24"/>
              </w:rPr>
            </w:pPr>
          </w:p>
          <w:p w14:paraId="3E9F62FC" w14:textId="77777777" w:rsidR="00377747" w:rsidRDefault="00377747" w:rsidP="004A5362">
            <w:pPr>
              <w:rPr>
                <w:rFonts w:cstheme="minorHAnsi"/>
                <w:bCs/>
                <w:color w:val="000000" w:themeColor="text1"/>
                <w:sz w:val="24"/>
                <w:szCs w:val="24"/>
              </w:rPr>
            </w:pPr>
          </w:p>
          <w:p w14:paraId="1246471B" w14:textId="70B79F4D" w:rsidR="00377747" w:rsidRPr="004A5362" w:rsidRDefault="00377747" w:rsidP="00377747">
            <w:pPr>
              <w:jc w:val="both"/>
              <w:rPr>
                <w:rFonts w:cstheme="minorHAnsi"/>
                <w:bCs/>
                <w:color w:val="000000" w:themeColor="text1"/>
                <w:sz w:val="24"/>
                <w:szCs w:val="24"/>
              </w:rPr>
            </w:pPr>
          </w:p>
        </w:tc>
      </w:tr>
    </w:tbl>
    <w:p w14:paraId="5D1252A8" w14:textId="77777777" w:rsidR="004A5362" w:rsidRPr="004A5362" w:rsidRDefault="004A5362" w:rsidP="004A5362">
      <w:pPr>
        <w:spacing w:after="0" w:line="240" w:lineRule="auto"/>
        <w:jc w:val="center"/>
        <w:rPr>
          <w:b/>
        </w:rPr>
      </w:pPr>
    </w:p>
    <w:p w14:paraId="0105AD32" w14:textId="77777777" w:rsidR="004A5362" w:rsidRPr="004A5362" w:rsidRDefault="004A5362" w:rsidP="004A5362">
      <w:pPr>
        <w:spacing w:after="0" w:line="240" w:lineRule="auto"/>
        <w:rPr>
          <w:rFonts w:cstheme="minorHAnsi"/>
          <w:b/>
          <w:color w:val="000000" w:themeColor="text1"/>
          <w:sz w:val="24"/>
          <w:szCs w:val="24"/>
        </w:rPr>
      </w:pPr>
    </w:p>
    <w:bookmarkEnd w:id="27"/>
    <w:p w14:paraId="6656E239" w14:textId="3EA9792B" w:rsidR="004A5362" w:rsidRPr="006E3F25" w:rsidRDefault="004A5362" w:rsidP="004A5362">
      <w:pPr>
        <w:pStyle w:val="ListParagraph"/>
        <w:spacing w:after="0" w:line="240" w:lineRule="auto"/>
        <w:ind w:left="360"/>
        <w:rPr>
          <w:rFonts w:cstheme="minorHAnsi"/>
          <w:bCs/>
          <w:color w:val="000000" w:themeColor="text1"/>
          <w:sz w:val="24"/>
          <w:szCs w:val="24"/>
        </w:rPr>
      </w:pPr>
    </w:p>
    <w:p w14:paraId="5984459D" w14:textId="77777777" w:rsidR="009B6F0E" w:rsidRPr="006E3F25" w:rsidRDefault="009B6F0E" w:rsidP="009B6F0E">
      <w:pPr>
        <w:rPr>
          <w:rFonts w:ascii="Frutiger-Bold" w:hAnsi="Frutiger-Bold" w:cs="Frutiger-Bold"/>
          <w:bCs/>
          <w:color w:val="000000" w:themeColor="text1"/>
          <w:sz w:val="24"/>
          <w:szCs w:val="24"/>
        </w:rPr>
      </w:pPr>
    </w:p>
    <w:p w14:paraId="07AE4612" w14:textId="77777777" w:rsidR="004A5362" w:rsidRDefault="004A5362" w:rsidP="009B6F0E">
      <w:pPr>
        <w:rPr>
          <w:rFonts w:eastAsiaTheme="majorEastAsia" w:cstheme="minorHAnsi"/>
          <w:b/>
          <w:bCs/>
          <w:color w:val="1F497D" w:themeColor="text2"/>
          <w:sz w:val="28"/>
          <w:szCs w:val="28"/>
          <w:u w:val="single"/>
        </w:rPr>
      </w:pPr>
    </w:p>
    <w:p w14:paraId="752238EF" w14:textId="77777777" w:rsidR="004A5362" w:rsidRDefault="004A5362" w:rsidP="009B6F0E">
      <w:pPr>
        <w:rPr>
          <w:rFonts w:eastAsiaTheme="majorEastAsia" w:cstheme="minorHAnsi"/>
          <w:b/>
          <w:bCs/>
          <w:color w:val="1F497D" w:themeColor="text2"/>
          <w:sz w:val="28"/>
          <w:szCs w:val="28"/>
          <w:u w:val="single"/>
        </w:rPr>
      </w:pPr>
    </w:p>
    <w:p w14:paraId="27F96EB6" w14:textId="57A3858B" w:rsidR="00377747" w:rsidRDefault="00BE5828" w:rsidP="009B6F0E">
      <w:pPr>
        <w:rPr>
          <w:rFonts w:eastAsiaTheme="majorEastAsia" w:cstheme="minorHAnsi"/>
          <w:b/>
          <w:bCs/>
          <w:color w:val="1F497D" w:themeColor="text2"/>
          <w:sz w:val="28"/>
          <w:szCs w:val="28"/>
          <w:u w:val="single"/>
        </w:rPr>
      </w:pPr>
      <w:r>
        <w:rPr>
          <w:rFonts w:eastAsiaTheme="majorEastAsia" w:cstheme="minorHAnsi"/>
          <w:b/>
          <w:bCs/>
          <w:color w:val="1F497D" w:themeColor="text2"/>
          <w:sz w:val="28"/>
          <w:szCs w:val="28"/>
          <w:u w:val="single"/>
        </w:rPr>
        <w:t>Other Training</w:t>
      </w:r>
    </w:p>
    <w:p w14:paraId="4272E754" w14:textId="77777777" w:rsidR="000E6F66" w:rsidRDefault="000E6F66" w:rsidP="009B6F0E">
      <w:pPr>
        <w:rPr>
          <w:rFonts w:eastAsiaTheme="majorEastAsia" w:cstheme="minorHAnsi"/>
          <w:b/>
          <w:bCs/>
          <w:color w:val="1F497D" w:themeColor="text2"/>
          <w:sz w:val="28"/>
          <w:szCs w:val="28"/>
          <w:u w:val="single"/>
        </w:rPr>
      </w:pPr>
    </w:p>
    <w:p w14:paraId="43C2C661" w14:textId="21064A61" w:rsidR="00BB36DA" w:rsidRPr="00BB36DA" w:rsidRDefault="00BB36DA" w:rsidP="00BB36DA">
      <w:pPr>
        <w:pStyle w:val="ListParagraph"/>
        <w:numPr>
          <w:ilvl w:val="0"/>
          <w:numId w:val="18"/>
        </w:numPr>
        <w:rPr>
          <w:rFonts w:eastAsiaTheme="majorEastAsia" w:cstheme="minorHAnsi"/>
          <w:sz w:val="28"/>
          <w:szCs w:val="28"/>
        </w:rPr>
        <w:sectPr w:rsidR="00BB36DA" w:rsidRPr="00BB36DA" w:rsidSect="00724E96">
          <w:pgSz w:w="11906" w:h="16838"/>
          <w:pgMar w:top="720" w:right="720" w:bottom="567" w:left="720" w:header="709" w:footer="709" w:gutter="0"/>
          <w:cols w:space="708"/>
          <w:docGrid w:linePitch="360"/>
        </w:sectPr>
      </w:pPr>
      <w:r w:rsidRPr="00BB36DA">
        <w:rPr>
          <w:rFonts w:eastAsiaTheme="majorEastAsia" w:cstheme="minorHAnsi"/>
          <w:sz w:val="28"/>
          <w:szCs w:val="28"/>
        </w:rPr>
        <w:t xml:space="preserve">Wakefield Council have produced </w:t>
      </w:r>
      <w:proofErr w:type="gramStart"/>
      <w:r w:rsidRPr="00BB36DA">
        <w:rPr>
          <w:rFonts w:eastAsiaTheme="majorEastAsia" w:cstheme="minorHAnsi"/>
          <w:sz w:val="28"/>
          <w:szCs w:val="28"/>
        </w:rPr>
        <w:t xml:space="preserve">a </w:t>
      </w:r>
      <w:r>
        <w:rPr>
          <w:rFonts w:eastAsiaTheme="majorEastAsia" w:cstheme="minorHAnsi"/>
          <w:sz w:val="28"/>
          <w:szCs w:val="28"/>
        </w:rPr>
        <w:t xml:space="preserve"> training</w:t>
      </w:r>
      <w:proofErr w:type="gramEnd"/>
      <w:r>
        <w:rPr>
          <w:rFonts w:eastAsiaTheme="majorEastAsia" w:cstheme="minorHAnsi"/>
          <w:sz w:val="28"/>
          <w:szCs w:val="28"/>
        </w:rPr>
        <w:t xml:space="preserve"> </w:t>
      </w:r>
      <w:r w:rsidR="00BE5828">
        <w:rPr>
          <w:rFonts w:eastAsiaTheme="majorEastAsia" w:cstheme="minorHAnsi"/>
          <w:sz w:val="28"/>
          <w:szCs w:val="28"/>
        </w:rPr>
        <w:t xml:space="preserve"> </w:t>
      </w:r>
      <w:proofErr w:type="gramStart"/>
      <w:r w:rsidR="00BE5828">
        <w:rPr>
          <w:rFonts w:eastAsiaTheme="majorEastAsia" w:cstheme="minorHAnsi"/>
          <w:sz w:val="28"/>
          <w:szCs w:val="28"/>
        </w:rPr>
        <w:t>tool  focussing</w:t>
      </w:r>
      <w:proofErr w:type="gramEnd"/>
      <w:r w:rsidR="00BE5828">
        <w:rPr>
          <w:rFonts w:eastAsiaTheme="majorEastAsia" w:cstheme="minorHAnsi"/>
          <w:sz w:val="28"/>
          <w:szCs w:val="28"/>
        </w:rPr>
        <w:t xml:space="preserve"> on Precautionary Allergen Training (PAL). It can be found here </w:t>
      </w:r>
      <w:hyperlink r:id="rId71" w:history="1">
        <w:proofErr w:type="spellStart"/>
        <w:r w:rsidR="00BE5828" w:rsidRPr="00BE5828">
          <w:rPr>
            <w:rStyle w:val="Hyperlink"/>
            <w:rFonts w:eastAsiaTheme="majorEastAsia" w:cstheme="minorHAnsi"/>
            <w:sz w:val="28"/>
            <w:szCs w:val="28"/>
          </w:rPr>
          <w:t>AllergyPAL</w:t>
        </w:r>
        <w:proofErr w:type="spellEnd"/>
        <w:r w:rsidR="00BE5828" w:rsidRPr="00BE5828">
          <w:rPr>
            <w:rStyle w:val="Hyperlink"/>
            <w:rFonts w:eastAsiaTheme="majorEastAsia" w:cstheme="minorHAnsi"/>
            <w:sz w:val="28"/>
            <w:szCs w:val="28"/>
          </w:rPr>
          <w:t xml:space="preserve"> | Your Allergen Training Tool</w:t>
        </w:r>
      </w:hyperlink>
    </w:p>
    <w:p w14:paraId="0DCB43AD" w14:textId="36EEF15D" w:rsidR="009B6F0E" w:rsidRPr="00350308" w:rsidRDefault="009B6F0E" w:rsidP="009B6F0E">
      <w:pPr>
        <w:rPr>
          <w:rFonts w:eastAsiaTheme="majorEastAsia" w:cstheme="minorHAnsi"/>
          <w:b/>
          <w:bCs/>
          <w:color w:val="1F497D" w:themeColor="text2"/>
          <w:sz w:val="28"/>
          <w:szCs w:val="28"/>
          <w:u w:val="single"/>
        </w:rPr>
      </w:pPr>
      <w:r w:rsidRPr="00350308">
        <w:rPr>
          <w:rFonts w:eastAsiaTheme="majorEastAsia" w:cstheme="minorHAnsi"/>
          <w:b/>
          <w:bCs/>
          <w:color w:val="1F497D" w:themeColor="text2"/>
          <w:sz w:val="28"/>
          <w:szCs w:val="28"/>
          <w:u w:val="single"/>
        </w:rPr>
        <w:t>EXTRA</w:t>
      </w:r>
      <w:r w:rsidR="004A5362">
        <w:rPr>
          <w:rFonts w:eastAsiaTheme="majorEastAsia" w:cstheme="minorHAnsi"/>
          <w:b/>
          <w:bCs/>
          <w:color w:val="1F497D" w:themeColor="text2"/>
          <w:sz w:val="28"/>
          <w:szCs w:val="28"/>
          <w:u w:val="single"/>
        </w:rPr>
        <w:t xml:space="preserve"> </w:t>
      </w:r>
      <w:r w:rsidRPr="00350308">
        <w:rPr>
          <w:rFonts w:eastAsiaTheme="majorEastAsia" w:cstheme="minorHAnsi"/>
          <w:b/>
          <w:bCs/>
          <w:color w:val="1F497D" w:themeColor="text2"/>
          <w:sz w:val="28"/>
          <w:szCs w:val="28"/>
          <w:u w:val="single"/>
        </w:rPr>
        <w:t>RESOURCES</w:t>
      </w:r>
    </w:p>
    <w:p w14:paraId="49EFEE68" w14:textId="77777777" w:rsidR="009B6F0E" w:rsidRPr="006E3F25" w:rsidRDefault="009B6F0E" w:rsidP="009B6F0E">
      <w:pPr>
        <w:rPr>
          <w:rFonts w:cstheme="minorHAnsi"/>
          <w:b/>
          <w:bCs/>
          <w:color w:val="000000" w:themeColor="text1"/>
          <w:sz w:val="24"/>
          <w:szCs w:val="24"/>
        </w:rPr>
      </w:pPr>
      <w:r w:rsidRPr="006E3F25">
        <w:rPr>
          <w:rFonts w:cstheme="minorHAnsi"/>
          <w:b/>
          <w:bCs/>
          <w:color w:val="000000" w:themeColor="text1"/>
          <w:sz w:val="24"/>
          <w:szCs w:val="24"/>
        </w:rPr>
        <w:t>More information can also be found on the Food Standard’s Agency Website</w:t>
      </w:r>
    </w:p>
    <w:p w14:paraId="7007CB0D" w14:textId="77C17791" w:rsidR="009B6F0E" w:rsidRPr="006E3F25" w:rsidRDefault="009B6F0E" w:rsidP="009B6F0E">
      <w:pPr>
        <w:rPr>
          <w:rFonts w:cstheme="minorHAnsi"/>
          <w:b/>
          <w:bCs/>
          <w:color w:val="000000" w:themeColor="text1"/>
          <w:sz w:val="24"/>
          <w:szCs w:val="24"/>
        </w:rPr>
      </w:pPr>
      <w:proofErr w:type="gramStart"/>
      <w:r w:rsidRPr="006E3F25">
        <w:rPr>
          <w:rFonts w:cstheme="minorHAnsi"/>
          <w:b/>
          <w:bCs/>
          <w:color w:val="000000" w:themeColor="text1"/>
          <w:sz w:val="24"/>
          <w:szCs w:val="24"/>
        </w:rPr>
        <w:t>A number of</w:t>
      </w:r>
      <w:proofErr w:type="gramEnd"/>
      <w:r w:rsidRPr="006E3F25">
        <w:rPr>
          <w:rFonts w:cstheme="minorHAnsi"/>
          <w:b/>
          <w:bCs/>
          <w:color w:val="000000" w:themeColor="text1"/>
          <w:sz w:val="24"/>
          <w:szCs w:val="24"/>
        </w:rPr>
        <w:t xml:space="preserve"> resources and sources of information can be </w:t>
      </w:r>
      <w:proofErr w:type="gramStart"/>
      <w:r w:rsidRPr="006E3F25">
        <w:rPr>
          <w:rFonts w:cstheme="minorHAnsi"/>
          <w:b/>
          <w:bCs/>
          <w:color w:val="000000" w:themeColor="text1"/>
          <w:sz w:val="24"/>
          <w:szCs w:val="24"/>
        </w:rPr>
        <w:t>down loaded</w:t>
      </w:r>
      <w:proofErr w:type="gramEnd"/>
      <w:r w:rsidRPr="006E3F25">
        <w:rPr>
          <w:rFonts w:cstheme="minorHAnsi"/>
          <w:b/>
          <w:bCs/>
          <w:color w:val="000000" w:themeColor="text1"/>
          <w:sz w:val="24"/>
          <w:szCs w:val="24"/>
        </w:rPr>
        <w:t xml:space="preserve"> from the Food Standard’s Agency Website, including:</w:t>
      </w:r>
    </w:p>
    <w:tbl>
      <w:tblPr>
        <w:tblStyle w:val="TableGrid"/>
        <w:tblW w:w="0" w:type="auto"/>
        <w:tblLayout w:type="fixed"/>
        <w:tblLook w:val="04A0" w:firstRow="1" w:lastRow="0" w:firstColumn="1" w:lastColumn="0" w:noHBand="0" w:noVBand="1"/>
      </w:tblPr>
      <w:tblGrid>
        <w:gridCol w:w="4928"/>
        <w:gridCol w:w="2722"/>
        <w:gridCol w:w="2693"/>
      </w:tblGrid>
      <w:tr w:rsidR="009B6F0E" w:rsidRPr="006E3F25" w14:paraId="30BDE7F4" w14:textId="77777777" w:rsidTr="000717C6">
        <w:tc>
          <w:tcPr>
            <w:tcW w:w="4928" w:type="dxa"/>
          </w:tcPr>
          <w:p w14:paraId="7605A017"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Allergen information for loose foods guidance leaflet can be found on the Food Standard’s Agency Website. This leaflet was developed in collaboration with food industry and consumer support organisations.</w:t>
            </w:r>
          </w:p>
          <w:p w14:paraId="50DB81A0" w14:textId="77777777" w:rsidR="009B6F0E" w:rsidRPr="006E3F25" w:rsidRDefault="009B6F0E" w:rsidP="00575666">
            <w:pPr>
              <w:rPr>
                <w:rFonts w:cs="Frutiger-Bold"/>
                <w:bCs/>
                <w:color w:val="000000" w:themeColor="text1"/>
                <w:sz w:val="24"/>
                <w:szCs w:val="24"/>
              </w:rPr>
            </w:pPr>
          </w:p>
          <w:p w14:paraId="36F896BC" w14:textId="77777777" w:rsidR="009B6F0E" w:rsidRPr="006E3F25" w:rsidRDefault="009B6F0E" w:rsidP="009D319E">
            <w:pPr>
              <w:rPr>
                <w:rFonts w:cs="Frutiger-Bold"/>
                <w:bCs/>
                <w:color w:val="000000" w:themeColor="text1"/>
                <w:sz w:val="24"/>
                <w:szCs w:val="24"/>
              </w:rPr>
            </w:pPr>
          </w:p>
        </w:tc>
        <w:tc>
          <w:tcPr>
            <w:tcW w:w="2722" w:type="dxa"/>
          </w:tcPr>
          <w:p w14:paraId="79BB6C75"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414ED527" wp14:editId="5CBD5784">
                  <wp:extent cx="993775" cy="1402080"/>
                  <wp:effectExtent l="0" t="0" r="0" b="7620"/>
                  <wp:docPr id="4" name="Picture 4" descr="A poster of a grocery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of a grocery stor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3775" cy="1402080"/>
                          </a:xfrm>
                          <a:prstGeom prst="rect">
                            <a:avLst/>
                          </a:prstGeom>
                          <a:noFill/>
                        </pic:spPr>
                      </pic:pic>
                    </a:graphicData>
                  </a:graphic>
                </wp:inline>
              </w:drawing>
            </w:r>
          </w:p>
        </w:tc>
        <w:tc>
          <w:tcPr>
            <w:tcW w:w="2693" w:type="dxa"/>
          </w:tcPr>
          <w:p w14:paraId="00CF6E0F" w14:textId="029712E8" w:rsidR="009B6F0E" w:rsidRPr="006E3F25" w:rsidRDefault="00FC4C79" w:rsidP="004B634F">
            <w:pPr>
              <w:rPr>
                <w:rFonts w:cs="Frutiger-Bold"/>
                <w:bCs/>
                <w:color w:val="000000" w:themeColor="text1"/>
                <w:sz w:val="24"/>
                <w:szCs w:val="24"/>
              </w:rPr>
            </w:pPr>
            <w:hyperlink r:id="rId73" w:history="1">
              <w:r w:rsidRPr="003A5F47">
                <w:rPr>
                  <w:rStyle w:val="Hyperlink"/>
                  <w:rFonts w:cs="Frutiger-Bold"/>
                  <w:bCs/>
                  <w:sz w:val="24"/>
                  <w:szCs w:val="24"/>
                </w:rPr>
                <w:t>https://studylib.net/doc/8167201/allergen-information-for-loose-foods</w:t>
              </w:r>
            </w:hyperlink>
            <w:r>
              <w:rPr>
                <w:rFonts w:cs="Frutiger-Bold"/>
                <w:bCs/>
                <w:color w:val="000000" w:themeColor="text1"/>
                <w:sz w:val="24"/>
                <w:szCs w:val="24"/>
              </w:rPr>
              <w:t xml:space="preserve"> </w:t>
            </w:r>
          </w:p>
        </w:tc>
      </w:tr>
      <w:tr w:rsidR="009B6F0E" w:rsidRPr="006E3F25" w14:paraId="33ACD91D" w14:textId="77777777" w:rsidTr="000717C6">
        <w:tc>
          <w:tcPr>
            <w:tcW w:w="4928" w:type="dxa"/>
          </w:tcPr>
          <w:p w14:paraId="00783F7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 xml:space="preserve">Think Allergens </w:t>
            </w:r>
            <w:proofErr w:type="gramStart"/>
            <w:r w:rsidRPr="006E3F25">
              <w:rPr>
                <w:rFonts w:cs="Frutiger-Bold"/>
                <w:bCs/>
                <w:color w:val="000000" w:themeColor="text1"/>
                <w:sz w:val="24"/>
                <w:szCs w:val="24"/>
              </w:rPr>
              <w:t>Poster;</w:t>
            </w:r>
            <w:proofErr w:type="gramEnd"/>
            <w:r w:rsidRPr="006E3F25">
              <w:rPr>
                <w:rFonts w:cs="Frutiger-Bold"/>
                <w:bCs/>
                <w:color w:val="000000" w:themeColor="text1"/>
                <w:sz w:val="24"/>
                <w:szCs w:val="24"/>
              </w:rPr>
              <w:t xml:space="preserve"> a quick glance reminder to staff of the importance of allergens.</w:t>
            </w:r>
          </w:p>
          <w:p w14:paraId="202712E2"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This has also been translated into four Asian languages Urdu, Punjabi and Bengali as well as simplified Chinese</w:t>
            </w:r>
          </w:p>
          <w:p w14:paraId="160C19BF" w14:textId="77777777" w:rsidR="009B6F0E" w:rsidRPr="006E3F25" w:rsidRDefault="009B6F0E" w:rsidP="00575666">
            <w:pPr>
              <w:rPr>
                <w:rFonts w:cs="Frutiger-Bold"/>
                <w:bCs/>
                <w:color w:val="000000" w:themeColor="text1"/>
                <w:sz w:val="24"/>
                <w:szCs w:val="24"/>
              </w:rPr>
            </w:pPr>
          </w:p>
        </w:tc>
        <w:tc>
          <w:tcPr>
            <w:tcW w:w="2722" w:type="dxa"/>
          </w:tcPr>
          <w:p w14:paraId="69446D1B"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1ECE49DB" wp14:editId="66D346E8">
                  <wp:extent cx="1487805" cy="1048385"/>
                  <wp:effectExtent l="0" t="0" r="0" b="0"/>
                  <wp:docPr id="5" name="Picture 5" descr="A poster of a food all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ster of a food allerg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7805" cy="1048385"/>
                          </a:xfrm>
                          <a:prstGeom prst="rect">
                            <a:avLst/>
                          </a:prstGeom>
                          <a:noFill/>
                        </pic:spPr>
                      </pic:pic>
                    </a:graphicData>
                  </a:graphic>
                </wp:inline>
              </w:drawing>
            </w:r>
          </w:p>
        </w:tc>
        <w:tc>
          <w:tcPr>
            <w:tcW w:w="2693" w:type="dxa"/>
          </w:tcPr>
          <w:p w14:paraId="735C36BD" w14:textId="037F8B37" w:rsidR="009B6F0E" w:rsidRPr="006E3F25" w:rsidRDefault="00FE5B8F" w:rsidP="00FE5B8F">
            <w:pPr>
              <w:rPr>
                <w:rFonts w:cs="Frutiger-Bold"/>
                <w:bCs/>
                <w:color w:val="000000" w:themeColor="text1"/>
                <w:sz w:val="24"/>
                <w:szCs w:val="24"/>
              </w:rPr>
            </w:pPr>
            <w:hyperlink r:id="rId74" w:history="1">
              <w:r w:rsidRPr="003A5F47">
                <w:rPr>
                  <w:rStyle w:val="Hyperlink"/>
                  <w:rFonts w:cs="Frutiger-Bold"/>
                  <w:bCs/>
                  <w:sz w:val="24"/>
                  <w:szCs w:val="24"/>
                </w:rPr>
                <w:t>https://www.food.gov.uk/sites/default/files/media/document/thinkallergy.pdf</w:t>
              </w:r>
            </w:hyperlink>
            <w:r>
              <w:rPr>
                <w:rFonts w:cs="Frutiger-Bold"/>
                <w:bCs/>
                <w:color w:val="000000" w:themeColor="text1"/>
                <w:sz w:val="24"/>
                <w:szCs w:val="24"/>
              </w:rPr>
              <w:t xml:space="preserve">   </w:t>
            </w:r>
          </w:p>
        </w:tc>
      </w:tr>
      <w:tr w:rsidR="00813B8C" w:rsidRPr="006E3F25" w14:paraId="082F78B9" w14:textId="77777777" w:rsidTr="000717C6">
        <w:tc>
          <w:tcPr>
            <w:tcW w:w="4928" w:type="dxa"/>
          </w:tcPr>
          <w:p w14:paraId="015B27CA" w14:textId="77777777" w:rsidR="00332C8B" w:rsidRPr="00332C8B" w:rsidRDefault="00332C8B" w:rsidP="00332C8B">
            <w:pPr>
              <w:rPr>
                <w:rFonts w:cs="Frutiger-Bold"/>
                <w:bCs/>
                <w:color w:val="000000" w:themeColor="text1"/>
                <w:sz w:val="24"/>
                <w:szCs w:val="24"/>
              </w:rPr>
            </w:pPr>
            <w:r w:rsidRPr="00332C8B">
              <w:rPr>
                <w:rFonts w:cs="Frutiger-Bold"/>
                <w:bCs/>
                <w:color w:val="000000" w:themeColor="text1"/>
                <w:sz w:val="24"/>
                <w:szCs w:val="24"/>
              </w:rPr>
              <w:t>Allergen information for pre-packed and</w:t>
            </w:r>
          </w:p>
          <w:p w14:paraId="0EDFDFDB" w14:textId="21121CE4" w:rsidR="00813B8C" w:rsidRPr="006E3F25" w:rsidRDefault="00332C8B" w:rsidP="00332C8B">
            <w:pPr>
              <w:rPr>
                <w:rFonts w:cs="Frutiger-Bold"/>
                <w:bCs/>
                <w:color w:val="000000" w:themeColor="text1"/>
                <w:sz w:val="24"/>
                <w:szCs w:val="24"/>
              </w:rPr>
            </w:pPr>
            <w:r w:rsidRPr="00332C8B">
              <w:rPr>
                <w:rFonts w:cs="Frutiger-Bold"/>
                <w:bCs/>
                <w:color w:val="000000" w:themeColor="text1"/>
                <w:sz w:val="24"/>
                <w:szCs w:val="24"/>
              </w:rPr>
              <w:t>loose foods</w:t>
            </w:r>
          </w:p>
        </w:tc>
        <w:tc>
          <w:tcPr>
            <w:tcW w:w="2722" w:type="dxa"/>
          </w:tcPr>
          <w:p w14:paraId="3D9B9F7D" w14:textId="77777777" w:rsidR="00813B8C" w:rsidRPr="006E3F25" w:rsidRDefault="00813B8C" w:rsidP="00575666">
            <w:pPr>
              <w:rPr>
                <w:rFonts w:cs="Frutiger-Bold"/>
                <w:bCs/>
                <w:noProof/>
                <w:color w:val="000000" w:themeColor="text1"/>
                <w:sz w:val="24"/>
                <w:szCs w:val="24"/>
              </w:rPr>
            </w:pPr>
          </w:p>
        </w:tc>
        <w:tc>
          <w:tcPr>
            <w:tcW w:w="2693" w:type="dxa"/>
          </w:tcPr>
          <w:p w14:paraId="16424A77" w14:textId="38FE6881" w:rsidR="00813B8C" w:rsidRDefault="00332C8B" w:rsidP="00332C8B">
            <w:pPr>
              <w:rPr>
                <w:rFonts w:cs="Frutiger-Bold"/>
                <w:bCs/>
                <w:color w:val="000000" w:themeColor="text1"/>
                <w:sz w:val="24"/>
                <w:szCs w:val="24"/>
              </w:rPr>
            </w:pPr>
            <w:hyperlink r:id="rId75" w:history="1">
              <w:r w:rsidRPr="003A5F47">
                <w:rPr>
                  <w:rStyle w:val="Hyperlink"/>
                  <w:rFonts w:cs="Frutiger-Bold"/>
                  <w:bCs/>
                  <w:sz w:val="24"/>
                  <w:szCs w:val="24"/>
                </w:rPr>
                <w:t>https://www.food.gov.uk/print/pdf/node/164</w:t>
              </w:r>
            </w:hyperlink>
            <w:r>
              <w:rPr>
                <w:rFonts w:cs="Frutiger-Bold"/>
                <w:bCs/>
                <w:color w:val="000000" w:themeColor="text1"/>
                <w:sz w:val="24"/>
                <w:szCs w:val="24"/>
              </w:rPr>
              <w:t xml:space="preserve"> </w:t>
            </w:r>
          </w:p>
        </w:tc>
      </w:tr>
      <w:tr w:rsidR="009B6F0E" w:rsidRPr="006E3F25" w14:paraId="5EAFF316" w14:textId="77777777" w:rsidTr="000717C6">
        <w:tc>
          <w:tcPr>
            <w:tcW w:w="4928" w:type="dxa"/>
          </w:tcPr>
          <w:p w14:paraId="0911F47F"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Allergen Signage; upfront signpost to direct customers on where and how to obtain allergen information.</w:t>
            </w:r>
          </w:p>
        </w:tc>
        <w:tc>
          <w:tcPr>
            <w:tcW w:w="2722" w:type="dxa"/>
          </w:tcPr>
          <w:p w14:paraId="10DD6024" w14:textId="77777777" w:rsidR="009B6F0E" w:rsidRPr="006E3F25" w:rsidRDefault="009B6F0E" w:rsidP="00575666">
            <w:pPr>
              <w:rPr>
                <w:rFonts w:cs="Frutiger-Bold"/>
                <w:bCs/>
                <w:noProof/>
                <w:color w:val="000000" w:themeColor="text1"/>
                <w:sz w:val="24"/>
                <w:szCs w:val="24"/>
              </w:rPr>
            </w:pPr>
            <w:r w:rsidRPr="006E3F25">
              <w:rPr>
                <w:rFonts w:cs="Frutiger-Bold"/>
                <w:bCs/>
                <w:noProof/>
                <w:color w:val="000000" w:themeColor="text1"/>
                <w:sz w:val="24"/>
                <w:szCs w:val="24"/>
              </w:rPr>
              <w:drawing>
                <wp:inline distT="0" distB="0" distL="0" distR="0" wp14:anchorId="2FCFE5D4" wp14:editId="525417F5">
                  <wp:extent cx="1350000" cy="957600"/>
                  <wp:effectExtent l="0" t="0" r="3175" b="0"/>
                  <wp:docPr id="6" name="Picture 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ig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0000" cy="957600"/>
                          </a:xfrm>
                          <a:prstGeom prst="rect">
                            <a:avLst/>
                          </a:prstGeom>
                          <a:noFill/>
                        </pic:spPr>
                      </pic:pic>
                    </a:graphicData>
                  </a:graphic>
                </wp:inline>
              </w:drawing>
            </w:r>
          </w:p>
        </w:tc>
        <w:tc>
          <w:tcPr>
            <w:tcW w:w="2693" w:type="dxa"/>
          </w:tcPr>
          <w:p w14:paraId="7F608E11" w14:textId="2321333F" w:rsidR="000717C6" w:rsidRPr="006E3F25" w:rsidRDefault="00813B8C" w:rsidP="000717C6">
            <w:pPr>
              <w:rPr>
                <w:rFonts w:cs="Frutiger-Bold"/>
                <w:bCs/>
                <w:color w:val="000000" w:themeColor="text1"/>
                <w:sz w:val="24"/>
                <w:szCs w:val="24"/>
              </w:rPr>
            </w:pPr>
            <w:hyperlink r:id="rId77" w:history="1">
              <w:r w:rsidRPr="003A5F47">
                <w:rPr>
                  <w:rStyle w:val="Hyperlink"/>
                  <w:rFonts w:cs="Frutiger-Bold"/>
                  <w:bCs/>
                  <w:sz w:val="24"/>
                  <w:szCs w:val="24"/>
                </w:rPr>
                <w:t>https://www.food.gov.uk/sites/default/files/media/document/Allergen%20and%20Intolerance%20sign%20%28Colour%29.pdf</w:t>
              </w:r>
            </w:hyperlink>
            <w:r w:rsidR="000717C6">
              <w:rPr>
                <w:rFonts w:cs="Frutiger-Bold"/>
                <w:bCs/>
                <w:color w:val="000000" w:themeColor="text1"/>
                <w:sz w:val="24"/>
                <w:szCs w:val="24"/>
              </w:rPr>
              <w:t xml:space="preserve">  </w:t>
            </w:r>
          </w:p>
          <w:p w14:paraId="6E4B6D60" w14:textId="77777777" w:rsidR="009B6F0E" w:rsidRPr="006E3F25" w:rsidRDefault="009B6F0E" w:rsidP="00575666">
            <w:pPr>
              <w:rPr>
                <w:rFonts w:cs="Frutiger-Bold"/>
                <w:bCs/>
                <w:color w:val="000000" w:themeColor="text1"/>
                <w:sz w:val="24"/>
                <w:szCs w:val="24"/>
              </w:rPr>
            </w:pPr>
          </w:p>
        </w:tc>
      </w:tr>
      <w:tr w:rsidR="009B6F0E" w:rsidRPr="006E3F25" w14:paraId="43B07E1E" w14:textId="77777777" w:rsidTr="000717C6">
        <w:tc>
          <w:tcPr>
            <w:tcW w:w="4928" w:type="dxa"/>
          </w:tcPr>
          <w:p w14:paraId="1F0D6C89"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Chefs Recipe Cards</w:t>
            </w:r>
          </w:p>
        </w:tc>
        <w:tc>
          <w:tcPr>
            <w:tcW w:w="2722" w:type="dxa"/>
          </w:tcPr>
          <w:p w14:paraId="61097991"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7B9B90CC" wp14:editId="531B6322">
                  <wp:extent cx="684000" cy="972000"/>
                  <wp:effectExtent l="0" t="0" r="1905"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84000" cy="972000"/>
                          </a:xfrm>
                          <a:prstGeom prst="rect">
                            <a:avLst/>
                          </a:prstGeom>
                          <a:noFill/>
                        </pic:spPr>
                      </pic:pic>
                    </a:graphicData>
                  </a:graphic>
                </wp:inline>
              </w:drawing>
            </w:r>
          </w:p>
        </w:tc>
        <w:tc>
          <w:tcPr>
            <w:tcW w:w="2693" w:type="dxa"/>
          </w:tcPr>
          <w:p w14:paraId="4BC4CC72" w14:textId="168C017A" w:rsidR="000032BD" w:rsidRPr="006E3F25" w:rsidRDefault="007D41BF" w:rsidP="000032BD">
            <w:pPr>
              <w:rPr>
                <w:rFonts w:cs="Frutiger-Bold"/>
                <w:bCs/>
                <w:color w:val="000000" w:themeColor="text1"/>
                <w:sz w:val="24"/>
                <w:szCs w:val="24"/>
              </w:rPr>
            </w:pPr>
            <w:hyperlink r:id="rId79" w:history="1">
              <w:r w:rsidRPr="003A5F47">
                <w:rPr>
                  <w:rStyle w:val="Hyperlink"/>
                  <w:rFonts w:cs="Frutiger-Bold"/>
                  <w:bCs/>
                  <w:sz w:val="24"/>
                  <w:szCs w:val="24"/>
                </w:rPr>
                <w:t>https://www.food.gov.uk/sites/default/files/media/document/recipe-sheet_0.pdf</w:t>
              </w:r>
            </w:hyperlink>
            <w:r w:rsidR="000032BD">
              <w:rPr>
                <w:rFonts w:cs="Frutiger-Bold"/>
                <w:bCs/>
                <w:color w:val="000000" w:themeColor="text1"/>
                <w:sz w:val="24"/>
                <w:szCs w:val="24"/>
              </w:rPr>
              <w:t xml:space="preserve"> </w:t>
            </w:r>
          </w:p>
          <w:p w14:paraId="10D482F4" w14:textId="77777777" w:rsidR="009B6F0E" w:rsidRPr="006E3F25" w:rsidRDefault="009B6F0E" w:rsidP="00575666">
            <w:pPr>
              <w:rPr>
                <w:rFonts w:cs="Frutiger-Bold"/>
                <w:bCs/>
                <w:color w:val="000000" w:themeColor="text1"/>
                <w:sz w:val="24"/>
                <w:szCs w:val="24"/>
              </w:rPr>
            </w:pPr>
          </w:p>
        </w:tc>
      </w:tr>
      <w:tr w:rsidR="009B6F0E" w:rsidRPr="006E3F25" w14:paraId="7AC2BEC6" w14:textId="77777777" w:rsidTr="000717C6">
        <w:tc>
          <w:tcPr>
            <w:tcW w:w="4928" w:type="dxa"/>
          </w:tcPr>
          <w:p w14:paraId="64E31691"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Allergen Table</w:t>
            </w:r>
          </w:p>
        </w:tc>
        <w:tc>
          <w:tcPr>
            <w:tcW w:w="2722" w:type="dxa"/>
          </w:tcPr>
          <w:p w14:paraId="76E5B86D"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450A8B78" wp14:editId="612BB7F0">
                  <wp:extent cx="1634400" cy="1047600"/>
                  <wp:effectExtent l="0" t="0" r="4445" b="635"/>
                  <wp:docPr id="7" name="Picture 7" descr="A screen shot of a food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food char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4400" cy="1047600"/>
                          </a:xfrm>
                          <a:prstGeom prst="rect">
                            <a:avLst/>
                          </a:prstGeom>
                          <a:noFill/>
                        </pic:spPr>
                      </pic:pic>
                    </a:graphicData>
                  </a:graphic>
                </wp:inline>
              </w:drawing>
            </w:r>
          </w:p>
        </w:tc>
        <w:tc>
          <w:tcPr>
            <w:tcW w:w="2693" w:type="dxa"/>
          </w:tcPr>
          <w:p w14:paraId="08E95732" w14:textId="5ED3F991" w:rsidR="009B6F0E" w:rsidRPr="006E3F25" w:rsidRDefault="00ED580A" w:rsidP="00ED580A">
            <w:pPr>
              <w:rPr>
                <w:rFonts w:cs="Frutiger-Bold"/>
                <w:bCs/>
                <w:color w:val="000000" w:themeColor="text1"/>
                <w:sz w:val="24"/>
                <w:szCs w:val="24"/>
              </w:rPr>
            </w:pPr>
            <w:hyperlink r:id="rId81" w:history="1">
              <w:r w:rsidRPr="003A5F47">
                <w:rPr>
                  <w:rStyle w:val="Hyperlink"/>
                  <w:rFonts w:cs="Frutiger-Bold"/>
                  <w:bCs/>
                  <w:sz w:val="24"/>
                  <w:szCs w:val="24"/>
                </w:rPr>
                <w:t>https://www.food.gov.uk/sites/default/files/media/document/allergen-chart.docx</w:t>
              </w:r>
            </w:hyperlink>
            <w:r>
              <w:rPr>
                <w:rFonts w:cs="Frutiger-Bold"/>
                <w:bCs/>
                <w:color w:val="000000" w:themeColor="text1"/>
                <w:sz w:val="24"/>
                <w:szCs w:val="24"/>
              </w:rPr>
              <w:t xml:space="preserve">  </w:t>
            </w:r>
          </w:p>
        </w:tc>
      </w:tr>
    </w:tbl>
    <w:p w14:paraId="1C1DB92E" w14:textId="77777777" w:rsidR="009B6F0E" w:rsidRPr="006E3F25" w:rsidRDefault="009B6F0E" w:rsidP="009B6F0E">
      <w:pPr>
        <w:rPr>
          <w:rFonts w:ascii="Frutiger-Bold" w:hAnsi="Frutiger-Bold" w:cs="Frutiger-Bold"/>
          <w:bCs/>
          <w:color w:val="000000" w:themeColor="text1"/>
          <w:sz w:val="24"/>
          <w:szCs w:val="24"/>
        </w:rPr>
      </w:pPr>
    </w:p>
    <w:p w14:paraId="3B55C7F1" w14:textId="77777777" w:rsidR="009B6F0E" w:rsidRPr="006E3F25" w:rsidRDefault="009B6F0E" w:rsidP="009B6F0E">
      <w:pPr>
        <w:rPr>
          <w:color w:val="000000" w:themeColor="text1"/>
          <w:sz w:val="36"/>
        </w:rPr>
      </w:pPr>
    </w:p>
    <w:p w14:paraId="64E44529" w14:textId="77777777" w:rsidR="009B6F0E" w:rsidRPr="006E3F25" w:rsidRDefault="009B6F0E" w:rsidP="009B6F0E">
      <w:pPr>
        <w:rPr>
          <w:color w:val="000000" w:themeColor="text1"/>
          <w:sz w:val="36"/>
        </w:rPr>
      </w:pPr>
    </w:p>
    <w:p w14:paraId="243E2338" w14:textId="77777777" w:rsidR="009B6F0E" w:rsidRPr="006E3F25" w:rsidRDefault="009B6F0E" w:rsidP="009B6F0E">
      <w:pPr>
        <w:rPr>
          <w:color w:val="000000" w:themeColor="text1"/>
          <w:sz w:val="36"/>
        </w:rPr>
      </w:pPr>
    </w:p>
    <w:p w14:paraId="7ED9CF57" w14:textId="77777777" w:rsidR="009B6F0E" w:rsidRPr="00350308" w:rsidRDefault="009B6F0E" w:rsidP="00350308">
      <w:pPr>
        <w:pStyle w:val="Heading2"/>
        <w:rPr>
          <w:rFonts w:asciiTheme="minorHAnsi" w:hAnsiTheme="minorHAnsi" w:cstheme="minorHAnsi"/>
          <w:b/>
          <w:bCs/>
          <w:caps w:val="0"/>
          <w:color w:val="1F497D" w:themeColor="text2"/>
        </w:rPr>
      </w:pPr>
      <w:bookmarkStart w:id="28" w:name="_Toc181892902"/>
      <w:r w:rsidRPr="00350308">
        <w:rPr>
          <w:rFonts w:asciiTheme="minorHAnsi" w:hAnsiTheme="minorHAnsi" w:cstheme="minorHAnsi"/>
          <w:b/>
          <w:bCs/>
          <w:caps w:val="0"/>
          <w:color w:val="1F497D" w:themeColor="text2"/>
        </w:rPr>
        <w:t>RECIPE CARD</w:t>
      </w:r>
      <w:bookmarkEnd w:id="28"/>
    </w:p>
    <w:tbl>
      <w:tblPr>
        <w:tblStyle w:val="TableGrid"/>
        <w:tblW w:w="0" w:type="auto"/>
        <w:tblLook w:val="04A0" w:firstRow="1" w:lastRow="0" w:firstColumn="1" w:lastColumn="0" w:noHBand="0" w:noVBand="1"/>
      </w:tblPr>
      <w:tblGrid>
        <w:gridCol w:w="4621"/>
        <w:gridCol w:w="4621"/>
      </w:tblGrid>
      <w:tr w:rsidR="009B6F0E" w:rsidRPr="006E3F25" w14:paraId="2923DF11" w14:textId="77777777" w:rsidTr="00575666">
        <w:tc>
          <w:tcPr>
            <w:tcW w:w="9242" w:type="dxa"/>
            <w:gridSpan w:val="2"/>
          </w:tcPr>
          <w:p w14:paraId="04F43F0F" w14:textId="77777777" w:rsidR="009B6F0E" w:rsidRPr="006E3F25" w:rsidRDefault="009B6F0E" w:rsidP="00575666">
            <w:pPr>
              <w:rPr>
                <w:b/>
                <w:color w:val="000000" w:themeColor="text1"/>
              </w:rPr>
            </w:pPr>
            <w:r w:rsidRPr="006E3F25">
              <w:rPr>
                <w:b/>
                <w:color w:val="000000" w:themeColor="text1"/>
              </w:rPr>
              <w:t>Menu Item:</w:t>
            </w:r>
          </w:p>
        </w:tc>
      </w:tr>
      <w:tr w:rsidR="009B6F0E" w:rsidRPr="006E3F25" w14:paraId="23B6C9F8" w14:textId="77777777" w:rsidTr="00575666">
        <w:tc>
          <w:tcPr>
            <w:tcW w:w="4621" w:type="dxa"/>
          </w:tcPr>
          <w:p w14:paraId="603166FD" w14:textId="77777777" w:rsidR="009B6F0E" w:rsidRPr="006E3F25" w:rsidRDefault="009B6F0E" w:rsidP="00575666">
            <w:pPr>
              <w:rPr>
                <w:color w:val="000000" w:themeColor="text1"/>
              </w:rPr>
            </w:pPr>
            <w:r w:rsidRPr="006E3F25">
              <w:rPr>
                <w:color w:val="000000" w:themeColor="text1"/>
              </w:rPr>
              <w:t>Ingredients</w:t>
            </w:r>
          </w:p>
        </w:tc>
        <w:tc>
          <w:tcPr>
            <w:tcW w:w="4621" w:type="dxa"/>
          </w:tcPr>
          <w:p w14:paraId="6248F39D" w14:textId="77777777" w:rsidR="009B6F0E" w:rsidRPr="006E3F25" w:rsidRDefault="009B6F0E" w:rsidP="00575666">
            <w:pPr>
              <w:rPr>
                <w:color w:val="000000" w:themeColor="text1"/>
              </w:rPr>
            </w:pPr>
            <w:r w:rsidRPr="006E3F25">
              <w:rPr>
                <w:color w:val="000000" w:themeColor="text1"/>
              </w:rPr>
              <w:t>Contains</w:t>
            </w:r>
          </w:p>
        </w:tc>
      </w:tr>
      <w:tr w:rsidR="009B6F0E" w:rsidRPr="006E3F25" w14:paraId="76280F3B" w14:textId="77777777" w:rsidTr="00575666">
        <w:tc>
          <w:tcPr>
            <w:tcW w:w="4621" w:type="dxa"/>
          </w:tcPr>
          <w:p w14:paraId="366EF334" w14:textId="77777777" w:rsidR="009B6F0E" w:rsidRPr="006E3F25" w:rsidRDefault="009B6F0E" w:rsidP="00575666">
            <w:pPr>
              <w:rPr>
                <w:color w:val="000000" w:themeColor="text1"/>
              </w:rPr>
            </w:pPr>
          </w:p>
        </w:tc>
        <w:tc>
          <w:tcPr>
            <w:tcW w:w="4621" w:type="dxa"/>
            <w:vMerge w:val="restart"/>
          </w:tcPr>
          <w:p w14:paraId="5974F000" w14:textId="77777777" w:rsidR="009B6F0E" w:rsidRPr="006E3F25" w:rsidRDefault="009B6F0E" w:rsidP="00575666">
            <w:pPr>
              <w:rPr>
                <w:color w:val="000000" w:themeColor="text1"/>
              </w:rPr>
            </w:pPr>
            <w:r w:rsidRPr="006E3F25">
              <w:rPr>
                <w:noProof/>
                <w:color w:val="000000" w:themeColor="text1"/>
              </w:rPr>
              <w:drawing>
                <wp:inline distT="0" distB="0" distL="0" distR="0" wp14:anchorId="3B989AB6" wp14:editId="68741B52">
                  <wp:extent cx="2706986" cy="2195466"/>
                  <wp:effectExtent l="19050" t="0" r="0" b="0"/>
                  <wp:docPr id="15"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talfoodservice.co.uk/data/ckeditor/article_images/FSA-Recipe-Sheet.jpg"/>
                          <pic:cNvPicPr>
                            <a:picLocks noChangeAspect="1" noChangeArrowheads="1"/>
                          </pic:cNvPicPr>
                        </pic:nvPicPr>
                        <pic:blipFill>
                          <a:blip r:embed="rId26"/>
                          <a:srcRect l="3471" t="21250" r="49169" b="21000"/>
                          <a:stretch>
                            <a:fillRect/>
                          </a:stretch>
                        </pic:blipFill>
                        <pic:spPr bwMode="auto">
                          <a:xfrm>
                            <a:off x="0" y="0"/>
                            <a:ext cx="2706986" cy="2195466"/>
                          </a:xfrm>
                          <a:prstGeom prst="rect">
                            <a:avLst/>
                          </a:prstGeom>
                          <a:noFill/>
                          <a:ln w="9525">
                            <a:noFill/>
                            <a:miter lim="800000"/>
                            <a:headEnd/>
                            <a:tailEnd/>
                          </a:ln>
                        </pic:spPr>
                      </pic:pic>
                    </a:graphicData>
                  </a:graphic>
                </wp:inline>
              </w:drawing>
            </w:r>
          </w:p>
        </w:tc>
      </w:tr>
      <w:tr w:rsidR="009B6F0E" w:rsidRPr="006E3F25" w14:paraId="0A56B338" w14:textId="77777777" w:rsidTr="00575666">
        <w:tc>
          <w:tcPr>
            <w:tcW w:w="4621" w:type="dxa"/>
          </w:tcPr>
          <w:p w14:paraId="79DD4576" w14:textId="77777777" w:rsidR="009B6F0E" w:rsidRPr="006E3F25" w:rsidRDefault="009B6F0E" w:rsidP="00575666">
            <w:pPr>
              <w:rPr>
                <w:color w:val="000000" w:themeColor="text1"/>
              </w:rPr>
            </w:pPr>
          </w:p>
        </w:tc>
        <w:tc>
          <w:tcPr>
            <w:tcW w:w="4621" w:type="dxa"/>
            <w:vMerge/>
          </w:tcPr>
          <w:p w14:paraId="38BEC9F6" w14:textId="77777777" w:rsidR="009B6F0E" w:rsidRPr="006E3F25" w:rsidRDefault="009B6F0E" w:rsidP="00575666">
            <w:pPr>
              <w:rPr>
                <w:color w:val="000000" w:themeColor="text1"/>
              </w:rPr>
            </w:pPr>
          </w:p>
        </w:tc>
      </w:tr>
      <w:tr w:rsidR="009B6F0E" w:rsidRPr="006E3F25" w14:paraId="5CD1B84D" w14:textId="77777777" w:rsidTr="00575666">
        <w:tc>
          <w:tcPr>
            <w:tcW w:w="4621" w:type="dxa"/>
          </w:tcPr>
          <w:p w14:paraId="3B261E72" w14:textId="77777777" w:rsidR="009B6F0E" w:rsidRPr="006E3F25" w:rsidRDefault="009B6F0E" w:rsidP="00575666">
            <w:pPr>
              <w:rPr>
                <w:color w:val="000000" w:themeColor="text1"/>
              </w:rPr>
            </w:pPr>
          </w:p>
        </w:tc>
        <w:tc>
          <w:tcPr>
            <w:tcW w:w="4621" w:type="dxa"/>
            <w:vMerge/>
          </w:tcPr>
          <w:p w14:paraId="406AD09C" w14:textId="77777777" w:rsidR="009B6F0E" w:rsidRPr="006E3F25" w:rsidRDefault="009B6F0E" w:rsidP="00575666">
            <w:pPr>
              <w:rPr>
                <w:color w:val="000000" w:themeColor="text1"/>
              </w:rPr>
            </w:pPr>
          </w:p>
        </w:tc>
      </w:tr>
      <w:tr w:rsidR="009B6F0E" w:rsidRPr="006E3F25" w14:paraId="79056708" w14:textId="77777777" w:rsidTr="00575666">
        <w:tc>
          <w:tcPr>
            <w:tcW w:w="4621" w:type="dxa"/>
          </w:tcPr>
          <w:p w14:paraId="749854AF" w14:textId="77777777" w:rsidR="009B6F0E" w:rsidRPr="006E3F25" w:rsidRDefault="009B6F0E" w:rsidP="00575666">
            <w:pPr>
              <w:rPr>
                <w:color w:val="000000" w:themeColor="text1"/>
              </w:rPr>
            </w:pPr>
          </w:p>
        </w:tc>
        <w:tc>
          <w:tcPr>
            <w:tcW w:w="4621" w:type="dxa"/>
            <w:vMerge/>
          </w:tcPr>
          <w:p w14:paraId="12F5C14D" w14:textId="77777777" w:rsidR="009B6F0E" w:rsidRPr="006E3F25" w:rsidRDefault="009B6F0E" w:rsidP="00575666">
            <w:pPr>
              <w:rPr>
                <w:color w:val="000000" w:themeColor="text1"/>
              </w:rPr>
            </w:pPr>
          </w:p>
        </w:tc>
      </w:tr>
      <w:tr w:rsidR="009B6F0E" w:rsidRPr="006E3F25" w14:paraId="7CD539A6" w14:textId="77777777" w:rsidTr="00575666">
        <w:tc>
          <w:tcPr>
            <w:tcW w:w="4621" w:type="dxa"/>
          </w:tcPr>
          <w:p w14:paraId="5F4EA9B9" w14:textId="77777777" w:rsidR="009B6F0E" w:rsidRPr="006E3F25" w:rsidRDefault="009B6F0E" w:rsidP="00575666">
            <w:pPr>
              <w:rPr>
                <w:color w:val="000000" w:themeColor="text1"/>
              </w:rPr>
            </w:pPr>
          </w:p>
        </w:tc>
        <w:tc>
          <w:tcPr>
            <w:tcW w:w="4621" w:type="dxa"/>
            <w:vMerge/>
          </w:tcPr>
          <w:p w14:paraId="67D1F5F2" w14:textId="77777777" w:rsidR="009B6F0E" w:rsidRPr="006E3F25" w:rsidRDefault="009B6F0E" w:rsidP="00575666">
            <w:pPr>
              <w:rPr>
                <w:color w:val="000000" w:themeColor="text1"/>
              </w:rPr>
            </w:pPr>
          </w:p>
        </w:tc>
      </w:tr>
      <w:tr w:rsidR="009B6F0E" w:rsidRPr="006E3F25" w14:paraId="4B77F608" w14:textId="77777777" w:rsidTr="00575666">
        <w:tc>
          <w:tcPr>
            <w:tcW w:w="4621" w:type="dxa"/>
          </w:tcPr>
          <w:p w14:paraId="1B11955C" w14:textId="77777777" w:rsidR="009B6F0E" w:rsidRPr="006E3F25" w:rsidRDefault="009B6F0E" w:rsidP="00575666">
            <w:pPr>
              <w:rPr>
                <w:color w:val="000000" w:themeColor="text1"/>
              </w:rPr>
            </w:pPr>
          </w:p>
        </w:tc>
        <w:tc>
          <w:tcPr>
            <w:tcW w:w="4621" w:type="dxa"/>
            <w:vMerge/>
          </w:tcPr>
          <w:p w14:paraId="0C9BAE3C" w14:textId="77777777" w:rsidR="009B6F0E" w:rsidRPr="006E3F25" w:rsidRDefault="009B6F0E" w:rsidP="00575666">
            <w:pPr>
              <w:rPr>
                <w:color w:val="000000" w:themeColor="text1"/>
              </w:rPr>
            </w:pPr>
          </w:p>
        </w:tc>
      </w:tr>
      <w:tr w:rsidR="009B6F0E" w:rsidRPr="006E3F25" w14:paraId="6C9F27E9" w14:textId="77777777" w:rsidTr="00575666">
        <w:tc>
          <w:tcPr>
            <w:tcW w:w="4621" w:type="dxa"/>
          </w:tcPr>
          <w:p w14:paraId="542680A0" w14:textId="77777777" w:rsidR="009B6F0E" w:rsidRPr="006E3F25" w:rsidRDefault="009B6F0E" w:rsidP="00575666">
            <w:pPr>
              <w:rPr>
                <w:color w:val="000000" w:themeColor="text1"/>
              </w:rPr>
            </w:pPr>
          </w:p>
        </w:tc>
        <w:tc>
          <w:tcPr>
            <w:tcW w:w="4621" w:type="dxa"/>
            <w:vMerge/>
          </w:tcPr>
          <w:p w14:paraId="64214D4B" w14:textId="77777777" w:rsidR="009B6F0E" w:rsidRPr="006E3F25" w:rsidRDefault="009B6F0E" w:rsidP="00575666">
            <w:pPr>
              <w:rPr>
                <w:color w:val="000000" w:themeColor="text1"/>
              </w:rPr>
            </w:pPr>
          </w:p>
        </w:tc>
      </w:tr>
      <w:tr w:rsidR="009B6F0E" w:rsidRPr="006E3F25" w14:paraId="1CC75C83" w14:textId="77777777" w:rsidTr="00575666">
        <w:tc>
          <w:tcPr>
            <w:tcW w:w="4621" w:type="dxa"/>
          </w:tcPr>
          <w:p w14:paraId="30CB048A" w14:textId="77777777" w:rsidR="009B6F0E" w:rsidRPr="006E3F25" w:rsidRDefault="009B6F0E" w:rsidP="00575666">
            <w:pPr>
              <w:rPr>
                <w:color w:val="000000" w:themeColor="text1"/>
              </w:rPr>
            </w:pPr>
          </w:p>
        </w:tc>
        <w:tc>
          <w:tcPr>
            <w:tcW w:w="4621" w:type="dxa"/>
            <w:vMerge/>
          </w:tcPr>
          <w:p w14:paraId="7779F560" w14:textId="77777777" w:rsidR="009B6F0E" w:rsidRPr="006E3F25" w:rsidRDefault="009B6F0E" w:rsidP="00575666">
            <w:pPr>
              <w:rPr>
                <w:color w:val="000000" w:themeColor="text1"/>
              </w:rPr>
            </w:pPr>
          </w:p>
        </w:tc>
      </w:tr>
      <w:tr w:rsidR="009B6F0E" w:rsidRPr="006E3F25" w14:paraId="282EFF4B" w14:textId="77777777" w:rsidTr="00575666">
        <w:tc>
          <w:tcPr>
            <w:tcW w:w="4621" w:type="dxa"/>
          </w:tcPr>
          <w:p w14:paraId="2734D227" w14:textId="77777777" w:rsidR="009B6F0E" w:rsidRPr="006E3F25" w:rsidRDefault="009B6F0E" w:rsidP="00575666">
            <w:pPr>
              <w:rPr>
                <w:color w:val="000000" w:themeColor="text1"/>
              </w:rPr>
            </w:pPr>
          </w:p>
        </w:tc>
        <w:tc>
          <w:tcPr>
            <w:tcW w:w="4621" w:type="dxa"/>
            <w:vMerge/>
          </w:tcPr>
          <w:p w14:paraId="306EDD5D" w14:textId="77777777" w:rsidR="009B6F0E" w:rsidRPr="006E3F25" w:rsidRDefault="009B6F0E" w:rsidP="00575666">
            <w:pPr>
              <w:rPr>
                <w:color w:val="000000" w:themeColor="text1"/>
              </w:rPr>
            </w:pPr>
          </w:p>
        </w:tc>
      </w:tr>
      <w:tr w:rsidR="009B6F0E" w:rsidRPr="006E3F25" w14:paraId="6C9CC469" w14:textId="77777777" w:rsidTr="00575666">
        <w:tc>
          <w:tcPr>
            <w:tcW w:w="4621" w:type="dxa"/>
          </w:tcPr>
          <w:p w14:paraId="2E04B72A" w14:textId="77777777" w:rsidR="009B6F0E" w:rsidRPr="006E3F25" w:rsidRDefault="009B6F0E" w:rsidP="00575666">
            <w:pPr>
              <w:rPr>
                <w:color w:val="000000" w:themeColor="text1"/>
              </w:rPr>
            </w:pPr>
          </w:p>
        </w:tc>
        <w:tc>
          <w:tcPr>
            <w:tcW w:w="4621" w:type="dxa"/>
            <w:vMerge/>
          </w:tcPr>
          <w:p w14:paraId="05F394B6" w14:textId="77777777" w:rsidR="009B6F0E" w:rsidRPr="006E3F25" w:rsidRDefault="009B6F0E" w:rsidP="00575666">
            <w:pPr>
              <w:rPr>
                <w:color w:val="000000" w:themeColor="text1"/>
              </w:rPr>
            </w:pPr>
          </w:p>
        </w:tc>
      </w:tr>
      <w:tr w:rsidR="009B6F0E" w:rsidRPr="006E3F25" w14:paraId="79C711E3" w14:textId="77777777" w:rsidTr="00575666">
        <w:tc>
          <w:tcPr>
            <w:tcW w:w="4621" w:type="dxa"/>
          </w:tcPr>
          <w:p w14:paraId="5527D61F" w14:textId="77777777" w:rsidR="009B6F0E" w:rsidRPr="006E3F25" w:rsidRDefault="009B6F0E" w:rsidP="00575666">
            <w:pPr>
              <w:rPr>
                <w:color w:val="000000" w:themeColor="text1"/>
              </w:rPr>
            </w:pPr>
          </w:p>
        </w:tc>
        <w:tc>
          <w:tcPr>
            <w:tcW w:w="4621" w:type="dxa"/>
            <w:vMerge/>
          </w:tcPr>
          <w:p w14:paraId="744E4557" w14:textId="77777777" w:rsidR="009B6F0E" w:rsidRPr="006E3F25" w:rsidRDefault="009B6F0E" w:rsidP="00575666">
            <w:pPr>
              <w:rPr>
                <w:color w:val="000000" w:themeColor="text1"/>
              </w:rPr>
            </w:pPr>
          </w:p>
        </w:tc>
      </w:tr>
      <w:tr w:rsidR="009B6F0E" w:rsidRPr="006E3F25" w14:paraId="08291163" w14:textId="77777777" w:rsidTr="00575666">
        <w:tc>
          <w:tcPr>
            <w:tcW w:w="4621" w:type="dxa"/>
          </w:tcPr>
          <w:p w14:paraId="65063842" w14:textId="77777777" w:rsidR="009B6F0E" w:rsidRPr="006E3F25" w:rsidRDefault="009B6F0E" w:rsidP="00575666">
            <w:pPr>
              <w:rPr>
                <w:color w:val="000000" w:themeColor="text1"/>
              </w:rPr>
            </w:pPr>
          </w:p>
        </w:tc>
        <w:tc>
          <w:tcPr>
            <w:tcW w:w="4621" w:type="dxa"/>
            <w:vMerge/>
          </w:tcPr>
          <w:p w14:paraId="3AA9337D" w14:textId="77777777" w:rsidR="009B6F0E" w:rsidRPr="006E3F25" w:rsidRDefault="009B6F0E" w:rsidP="00575666">
            <w:pPr>
              <w:rPr>
                <w:color w:val="000000" w:themeColor="text1"/>
              </w:rPr>
            </w:pPr>
          </w:p>
        </w:tc>
      </w:tr>
      <w:tr w:rsidR="009B6F0E" w:rsidRPr="006E3F25" w14:paraId="07935B74" w14:textId="77777777" w:rsidTr="00575666">
        <w:tc>
          <w:tcPr>
            <w:tcW w:w="4621" w:type="dxa"/>
          </w:tcPr>
          <w:p w14:paraId="2A8CC7AD" w14:textId="77777777" w:rsidR="009B6F0E" w:rsidRPr="006E3F25" w:rsidRDefault="009B6F0E" w:rsidP="00575666">
            <w:pPr>
              <w:rPr>
                <w:color w:val="000000" w:themeColor="text1"/>
              </w:rPr>
            </w:pPr>
          </w:p>
        </w:tc>
        <w:tc>
          <w:tcPr>
            <w:tcW w:w="4621" w:type="dxa"/>
            <w:vMerge/>
          </w:tcPr>
          <w:p w14:paraId="75D500FA" w14:textId="77777777" w:rsidR="009B6F0E" w:rsidRPr="006E3F25" w:rsidRDefault="009B6F0E" w:rsidP="00575666">
            <w:pPr>
              <w:rPr>
                <w:color w:val="000000" w:themeColor="text1"/>
              </w:rPr>
            </w:pPr>
          </w:p>
        </w:tc>
      </w:tr>
      <w:tr w:rsidR="009B6F0E" w:rsidRPr="006E3F25" w14:paraId="43905DFD" w14:textId="77777777" w:rsidTr="00575666">
        <w:tc>
          <w:tcPr>
            <w:tcW w:w="4621" w:type="dxa"/>
          </w:tcPr>
          <w:p w14:paraId="3B282285" w14:textId="77777777" w:rsidR="009B6F0E" w:rsidRPr="006E3F25" w:rsidRDefault="009B6F0E" w:rsidP="00575666">
            <w:pPr>
              <w:rPr>
                <w:color w:val="000000" w:themeColor="text1"/>
              </w:rPr>
            </w:pPr>
          </w:p>
        </w:tc>
        <w:tc>
          <w:tcPr>
            <w:tcW w:w="4621" w:type="dxa"/>
            <w:vMerge w:val="restart"/>
          </w:tcPr>
          <w:p w14:paraId="0DC116B2" w14:textId="77777777" w:rsidR="009B6F0E" w:rsidRPr="006E3F25" w:rsidRDefault="009B6F0E" w:rsidP="00575666">
            <w:pPr>
              <w:rPr>
                <w:b/>
                <w:color w:val="000000" w:themeColor="text1"/>
              </w:rPr>
            </w:pPr>
            <w:r w:rsidRPr="006E3F25">
              <w:rPr>
                <w:b/>
                <w:color w:val="000000" w:themeColor="text1"/>
              </w:rPr>
              <w:t>Notes/Special Requirements:</w:t>
            </w:r>
          </w:p>
        </w:tc>
      </w:tr>
      <w:tr w:rsidR="009B6F0E" w:rsidRPr="006E3F25" w14:paraId="329E91E6" w14:textId="77777777" w:rsidTr="00575666">
        <w:tc>
          <w:tcPr>
            <w:tcW w:w="4621" w:type="dxa"/>
          </w:tcPr>
          <w:p w14:paraId="14729D03" w14:textId="77777777" w:rsidR="009B6F0E" w:rsidRPr="006E3F25" w:rsidRDefault="009B6F0E" w:rsidP="00575666">
            <w:pPr>
              <w:rPr>
                <w:color w:val="000000" w:themeColor="text1"/>
              </w:rPr>
            </w:pPr>
          </w:p>
        </w:tc>
        <w:tc>
          <w:tcPr>
            <w:tcW w:w="4621" w:type="dxa"/>
            <w:vMerge/>
          </w:tcPr>
          <w:p w14:paraId="0BFE375D" w14:textId="77777777" w:rsidR="009B6F0E" w:rsidRPr="006E3F25" w:rsidRDefault="009B6F0E" w:rsidP="00575666">
            <w:pPr>
              <w:rPr>
                <w:color w:val="000000" w:themeColor="text1"/>
              </w:rPr>
            </w:pPr>
          </w:p>
        </w:tc>
      </w:tr>
      <w:tr w:rsidR="009B6F0E" w:rsidRPr="006E3F25" w14:paraId="33F3F974" w14:textId="77777777" w:rsidTr="00575666">
        <w:tc>
          <w:tcPr>
            <w:tcW w:w="4621" w:type="dxa"/>
          </w:tcPr>
          <w:p w14:paraId="084FF75B" w14:textId="77777777" w:rsidR="009B6F0E" w:rsidRPr="006E3F25" w:rsidRDefault="009B6F0E" w:rsidP="00575666">
            <w:pPr>
              <w:rPr>
                <w:b/>
                <w:color w:val="000000" w:themeColor="text1"/>
              </w:rPr>
            </w:pPr>
            <w:r w:rsidRPr="006E3F25">
              <w:rPr>
                <w:b/>
                <w:color w:val="000000" w:themeColor="text1"/>
              </w:rPr>
              <w:t>Date Completed</w:t>
            </w:r>
          </w:p>
        </w:tc>
        <w:tc>
          <w:tcPr>
            <w:tcW w:w="4621" w:type="dxa"/>
            <w:vMerge/>
          </w:tcPr>
          <w:p w14:paraId="7ED10684" w14:textId="77777777" w:rsidR="009B6F0E" w:rsidRPr="006E3F25" w:rsidRDefault="009B6F0E" w:rsidP="00575666">
            <w:pPr>
              <w:rPr>
                <w:color w:val="000000" w:themeColor="text1"/>
              </w:rPr>
            </w:pPr>
          </w:p>
        </w:tc>
      </w:tr>
      <w:tr w:rsidR="009B6F0E" w:rsidRPr="006E3F25" w14:paraId="349C7D32" w14:textId="77777777" w:rsidTr="00575666">
        <w:tc>
          <w:tcPr>
            <w:tcW w:w="4621" w:type="dxa"/>
          </w:tcPr>
          <w:p w14:paraId="31B5A897" w14:textId="77777777" w:rsidR="009B6F0E" w:rsidRPr="006E3F25" w:rsidRDefault="009B6F0E" w:rsidP="00575666">
            <w:pPr>
              <w:rPr>
                <w:b/>
                <w:color w:val="000000" w:themeColor="text1"/>
              </w:rPr>
            </w:pPr>
            <w:r w:rsidRPr="006E3F25">
              <w:rPr>
                <w:b/>
                <w:color w:val="000000" w:themeColor="text1"/>
              </w:rPr>
              <w:t>Name</w:t>
            </w:r>
          </w:p>
        </w:tc>
        <w:tc>
          <w:tcPr>
            <w:tcW w:w="4621" w:type="dxa"/>
            <w:vMerge/>
          </w:tcPr>
          <w:p w14:paraId="21116D58" w14:textId="77777777" w:rsidR="009B6F0E" w:rsidRPr="006E3F25" w:rsidRDefault="009B6F0E" w:rsidP="00575666">
            <w:pPr>
              <w:rPr>
                <w:color w:val="000000" w:themeColor="text1"/>
              </w:rPr>
            </w:pPr>
          </w:p>
        </w:tc>
      </w:tr>
      <w:tr w:rsidR="009B6F0E" w:rsidRPr="006E3F25" w14:paraId="2965DBEE" w14:textId="77777777" w:rsidTr="00575666">
        <w:tc>
          <w:tcPr>
            <w:tcW w:w="4621" w:type="dxa"/>
          </w:tcPr>
          <w:p w14:paraId="727BB1CA" w14:textId="77777777" w:rsidR="009B6F0E" w:rsidRPr="006E3F25" w:rsidRDefault="009B6F0E" w:rsidP="00575666">
            <w:pPr>
              <w:rPr>
                <w:b/>
                <w:color w:val="000000" w:themeColor="text1"/>
              </w:rPr>
            </w:pPr>
            <w:r w:rsidRPr="006E3F25">
              <w:rPr>
                <w:b/>
                <w:color w:val="000000" w:themeColor="text1"/>
              </w:rPr>
              <w:t>Date(s) reviewed</w:t>
            </w:r>
          </w:p>
        </w:tc>
        <w:tc>
          <w:tcPr>
            <w:tcW w:w="4621" w:type="dxa"/>
            <w:vMerge/>
          </w:tcPr>
          <w:p w14:paraId="0E608F4B" w14:textId="77777777" w:rsidR="009B6F0E" w:rsidRPr="006E3F25" w:rsidRDefault="009B6F0E" w:rsidP="00575666">
            <w:pPr>
              <w:rPr>
                <w:color w:val="000000" w:themeColor="text1"/>
              </w:rPr>
            </w:pPr>
          </w:p>
        </w:tc>
      </w:tr>
      <w:tr w:rsidR="009B6F0E" w:rsidRPr="006E3F25" w14:paraId="458DA120" w14:textId="77777777" w:rsidTr="00575666">
        <w:tc>
          <w:tcPr>
            <w:tcW w:w="4621" w:type="dxa"/>
          </w:tcPr>
          <w:p w14:paraId="43B30F54" w14:textId="77777777" w:rsidR="009B6F0E" w:rsidRPr="006E3F25" w:rsidRDefault="009B6F0E" w:rsidP="00575666">
            <w:pPr>
              <w:rPr>
                <w:b/>
                <w:color w:val="000000" w:themeColor="text1"/>
              </w:rPr>
            </w:pPr>
            <w:r w:rsidRPr="006E3F25">
              <w:rPr>
                <w:b/>
                <w:color w:val="000000" w:themeColor="text1"/>
              </w:rPr>
              <w:t>Name</w:t>
            </w:r>
          </w:p>
        </w:tc>
        <w:tc>
          <w:tcPr>
            <w:tcW w:w="4621" w:type="dxa"/>
            <w:vMerge/>
          </w:tcPr>
          <w:p w14:paraId="475FE980" w14:textId="77777777" w:rsidR="009B6F0E" w:rsidRPr="006E3F25" w:rsidRDefault="009B6F0E" w:rsidP="00575666">
            <w:pPr>
              <w:rPr>
                <w:color w:val="000000" w:themeColor="text1"/>
              </w:rPr>
            </w:pPr>
          </w:p>
        </w:tc>
      </w:tr>
    </w:tbl>
    <w:p w14:paraId="656B295B" w14:textId="77777777" w:rsidR="009B6F0E" w:rsidRPr="006E3F25" w:rsidRDefault="009B6F0E" w:rsidP="009B6F0E">
      <w:pPr>
        <w:rPr>
          <w:color w:val="000000" w:themeColor="text1"/>
          <w:sz w:val="36"/>
        </w:rPr>
      </w:pPr>
    </w:p>
    <w:p w14:paraId="5B1E7501" w14:textId="77777777" w:rsidR="009B6F0E" w:rsidRPr="006E3F25" w:rsidRDefault="009B6F0E" w:rsidP="009B6F0E">
      <w:pPr>
        <w:rPr>
          <w:color w:val="000000" w:themeColor="text1"/>
          <w:sz w:val="36"/>
        </w:rPr>
      </w:pPr>
    </w:p>
    <w:p w14:paraId="3A7B8540" w14:textId="77777777" w:rsidR="009B6F0E" w:rsidRPr="006E3F25" w:rsidRDefault="009B6F0E" w:rsidP="009B6F0E">
      <w:pPr>
        <w:rPr>
          <w:color w:val="000000" w:themeColor="text1"/>
          <w:sz w:val="36"/>
        </w:rPr>
      </w:pPr>
    </w:p>
    <w:p w14:paraId="2FB3B295" w14:textId="77777777" w:rsidR="009B6F0E" w:rsidRPr="006E3F25" w:rsidRDefault="009B6F0E" w:rsidP="009B6F0E">
      <w:pPr>
        <w:rPr>
          <w:color w:val="000000" w:themeColor="text1"/>
          <w:sz w:val="36"/>
        </w:rPr>
      </w:pPr>
    </w:p>
    <w:p w14:paraId="1BD6B8CD" w14:textId="77777777" w:rsidR="009B6F0E" w:rsidRPr="006E3F25" w:rsidRDefault="009B6F0E" w:rsidP="009B6F0E">
      <w:pPr>
        <w:rPr>
          <w:color w:val="000000" w:themeColor="text1"/>
          <w:sz w:val="36"/>
        </w:rPr>
      </w:pPr>
    </w:p>
    <w:p w14:paraId="177C4C91" w14:textId="77777777" w:rsidR="009B6F0E" w:rsidRPr="006E3F25" w:rsidRDefault="009B6F0E" w:rsidP="009B6F0E">
      <w:pPr>
        <w:rPr>
          <w:color w:val="000000" w:themeColor="text1"/>
          <w:sz w:val="36"/>
        </w:rPr>
      </w:pPr>
    </w:p>
    <w:p w14:paraId="16922414" w14:textId="77777777" w:rsidR="009B6F0E" w:rsidRPr="006E3F25" w:rsidRDefault="009B6F0E" w:rsidP="009B6F0E">
      <w:pPr>
        <w:rPr>
          <w:color w:val="000000" w:themeColor="text1"/>
          <w:sz w:val="36"/>
        </w:rPr>
      </w:pPr>
    </w:p>
    <w:p w14:paraId="7F7EDF17" w14:textId="77777777" w:rsidR="009B6F0E" w:rsidRPr="006E3F25" w:rsidRDefault="009B6F0E" w:rsidP="009B6F0E">
      <w:pPr>
        <w:rPr>
          <w:color w:val="000000" w:themeColor="text1"/>
          <w:sz w:val="36"/>
        </w:rPr>
      </w:pPr>
    </w:p>
    <w:p w14:paraId="41416EAA" w14:textId="77777777" w:rsidR="009B6F0E" w:rsidRPr="006E3F25" w:rsidRDefault="009B6F0E" w:rsidP="009B6F0E">
      <w:pPr>
        <w:rPr>
          <w:color w:val="000000" w:themeColor="text1"/>
          <w:sz w:val="36"/>
        </w:rPr>
      </w:pPr>
    </w:p>
    <w:p w14:paraId="063F4C99" w14:textId="77777777" w:rsidR="009B6F0E" w:rsidRPr="00626FA6" w:rsidRDefault="009B6F0E" w:rsidP="009B6F0E">
      <w:pPr>
        <w:rPr>
          <w:color w:val="0070C0"/>
          <w:sz w:val="36"/>
        </w:rPr>
      </w:pPr>
    </w:p>
    <w:p w14:paraId="0AB71C56" w14:textId="456A3F15" w:rsidR="009F528E" w:rsidRDefault="009F528E">
      <w:pPr>
        <w:rPr>
          <w:rFonts w:cstheme="minorHAnsi"/>
          <w:sz w:val="24"/>
          <w:szCs w:val="24"/>
        </w:rPr>
      </w:pPr>
    </w:p>
    <w:sectPr w:rsidR="009F528E" w:rsidSect="00724E96">
      <w:pgSz w:w="11906" w:h="16838"/>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40623" w14:textId="77777777" w:rsidR="00E105B3" w:rsidRDefault="00E105B3" w:rsidP="009F3F68">
      <w:pPr>
        <w:spacing w:after="0" w:line="240" w:lineRule="auto"/>
      </w:pPr>
      <w:r>
        <w:separator/>
      </w:r>
    </w:p>
  </w:endnote>
  <w:endnote w:type="continuationSeparator" w:id="0">
    <w:p w14:paraId="146EBC54" w14:textId="77777777" w:rsidR="00E105B3" w:rsidRDefault="00E105B3" w:rsidP="009F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LBIPS+Oscine-Regular">
    <w:altName w:val="Calibri"/>
    <w:panose1 w:val="00000000000000000000"/>
    <w:charset w:val="00"/>
    <w:family w:val="swiss"/>
    <w:notTrueType/>
    <w:pitch w:val="default"/>
    <w:sig w:usb0="00000003" w:usb1="00000000" w:usb2="00000000" w:usb3="00000000" w:csb0="00000001" w:csb1="00000000"/>
  </w:font>
  <w:font w:name="Oscine">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antGardeITCbyBT-Bold">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roman"/>
    <w:notTrueType/>
    <w:pitch w:val="default"/>
  </w:font>
  <w:font w:name="Frutiger-Bold">
    <w:altName w:val="Calibri"/>
    <w:panose1 w:val="00000000000000000000"/>
    <w:charset w:val="00"/>
    <w:family w:val="swiss"/>
    <w:notTrueType/>
    <w:pitch w:val="default"/>
    <w:sig w:usb0="00000003" w:usb1="00000000" w:usb2="00000000" w:usb3="00000000" w:csb0="00000001" w:csb1="00000000"/>
  </w:font>
  <w:font w:name="AdelleBasic-Regular">
    <w:altName w:val="Times New Roman"/>
    <w:charset w:val="00"/>
    <w:family w:val="auto"/>
    <w:pitch w:val="default"/>
  </w:font>
  <w:font w:name="AvantGardeITCbyBT-Dem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013241"/>
      <w:docPartObj>
        <w:docPartGallery w:val="Page Numbers (Bottom of Page)"/>
        <w:docPartUnique/>
      </w:docPartObj>
    </w:sdtPr>
    <w:sdtEndPr/>
    <w:sdtContent>
      <w:sdt>
        <w:sdtPr>
          <w:id w:val="-1769616900"/>
          <w:docPartObj>
            <w:docPartGallery w:val="Page Numbers (Top of Page)"/>
            <w:docPartUnique/>
          </w:docPartObj>
        </w:sdtPr>
        <w:sdtEndPr/>
        <w:sdtContent>
          <w:p w14:paraId="1805200C" w14:textId="1B9ABEC9" w:rsidR="00AD0AD3" w:rsidRDefault="00AD0AD3">
            <w:pPr>
              <w:pStyle w:val="Footer"/>
              <w:jc w:val="right"/>
            </w:pPr>
            <w:r w:rsidRPr="008B3768">
              <w:rPr>
                <w:color w:val="808080" w:themeColor="background1" w:themeShade="80"/>
                <w:sz w:val="18"/>
                <w:szCs w:val="18"/>
              </w:rPr>
              <w:t xml:space="preserve">Page </w:t>
            </w:r>
            <w:r w:rsidRPr="008B3768">
              <w:rPr>
                <w:b/>
                <w:bCs/>
                <w:color w:val="808080" w:themeColor="background1" w:themeShade="80"/>
                <w:sz w:val="18"/>
                <w:szCs w:val="18"/>
              </w:rPr>
              <w:fldChar w:fldCharType="begin"/>
            </w:r>
            <w:r w:rsidRPr="008B3768">
              <w:rPr>
                <w:b/>
                <w:bCs/>
                <w:color w:val="808080" w:themeColor="background1" w:themeShade="80"/>
                <w:sz w:val="18"/>
                <w:szCs w:val="18"/>
              </w:rPr>
              <w:instrText xml:space="preserve"> PAGE </w:instrText>
            </w:r>
            <w:r w:rsidRPr="008B3768">
              <w:rPr>
                <w:b/>
                <w:bCs/>
                <w:color w:val="808080" w:themeColor="background1" w:themeShade="80"/>
                <w:sz w:val="18"/>
                <w:szCs w:val="18"/>
              </w:rPr>
              <w:fldChar w:fldCharType="separate"/>
            </w:r>
            <w:r w:rsidRPr="008B3768">
              <w:rPr>
                <w:b/>
                <w:bCs/>
                <w:noProof/>
                <w:color w:val="808080" w:themeColor="background1" w:themeShade="80"/>
                <w:sz w:val="18"/>
                <w:szCs w:val="18"/>
              </w:rPr>
              <w:t>2</w:t>
            </w:r>
            <w:r w:rsidRPr="008B3768">
              <w:rPr>
                <w:b/>
                <w:bCs/>
                <w:color w:val="808080" w:themeColor="background1" w:themeShade="80"/>
                <w:sz w:val="18"/>
                <w:szCs w:val="18"/>
              </w:rPr>
              <w:fldChar w:fldCharType="end"/>
            </w:r>
            <w:r w:rsidRPr="008B3768">
              <w:rPr>
                <w:color w:val="808080" w:themeColor="background1" w:themeShade="80"/>
                <w:sz w:val="18"/>
                <w:szCs w:val="18"/>
              </w:rPr>
              <w:t xml:space="preserve"> of </w:t>
            </w:r>
            <w:r w:rsidRPr="008B3768">
              <w:rPr>
                <w:b/>
                <w:bCs/>
                <w:color w:val="808080" w:themeColor="background1" w:themeShade="80"/>
                <w:sz w:val="18"/>
                <w:szCs w:val="18"/>
              </w:rPr>
              <w:fldChar w:fldCharType="begin"/>
            </w:r>
            <w:r w:rsidRPr="008B3768">
              <w:rPr>
                <w:b/>
                <w:bCs/>
                <w:color w:val="808080" w:themeColor="background1" w:themeShade="80"/>
                <w:sz w:val="18"/>
                <w:szCs w:val="18"/>
              </w:rPr>
              <w:instrText xml:space="preserve"> NUMPAGES  </w:instrText>
            </w:r>
            <w:r w:rsidRPr="008B3768">
              <w:rPr>
                <w:b/>
                <w:bCs/>
                <w:color w:val="808080" w:themeColor="background1" w:themeShade="80"/>
                <w:sz w:val="18"/>
                <w:szCs w:val="18"/>
              </w:rPr>
              <w:fldChar w:fldCharType="separate"/>
            </w:r>
            <w:r w:rsidRPr="008B3768">
              <w:rPr>
                <w:b/>
                <w:bCs/>
                <w:noProof/>
                <w:color w:val="808080" w:themeColor="background1" w:themeShade="80"/>
                <w:sz w:val="18"/>
                <w:szCs w:val="18"/>
              </w:rPr>
              <w:t>11</w:t>
            </w:r>
            <w:r w:rsidRPr="008B3768">
              <w:rPr>
                <w:b/>
                <w:bCs/>
                <w:color w:val="808080" w:themeColor="background1" w:themeShade="80"/>
                <w:sz w:val="18"/>
                <w:szCs w:val="18"/>
              </w:rPr>
              <w:fldChar w:fldCharType="end"/>
            </w:r>
          </w:p>
        </w:sdtContent>
      </w:sdt>
    </w:sdtContent>
  </w:sdt>
  <w:p w14:paraId="4F5D872A" w14:textId="77777777" w:rsidR="00AD0AD3" w:rsidRDefault="00AD0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15EB4" w14:textId="77777777" w:rsidR="00E105B3" w:rsidRDefault="00E105B3" w:rsidP="009F3F68">
      <w:pPr>
        <w:spacing w:after="0" w:line="240" w:lineRule="auto"/>
      </w:pPr>
      <w:r>
        <w:separator/>
      </w:r>
    </w:p>
  </w:footnote>
  <w:footnote w:type="continuationSeparator" w:id="0">
    <w:p w14:paraId="6F5DBCBD" w14:textId="77777777" w:rsidR="00E105B3" w:rsidRDefault="00E105B3" w:rsidP="009F3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A72A" w14:textId="77777777" w:rsidR="00AD0AD3" w:rsidRDefault="00AD0AD3" w:rsidP="009F3F68">
    <w:pPr>
      <w:pStyle w:val="Header"/>
      <w:jc w:val="right"/>
    </w:pPr>
    <w:r>
      <w:rPr>
        <w:noProof/>
        <w:lang w:eastAsia="en-GB"/>
      </w:rPr>
      <mc:AlternateContent>
        <mc:Choice Requires="wps">
          <w:drawing>
            <wp:anchor distT="45720" distB="45720" distL="114300" distR="114300" simplePos="0" relativeHeight="251657216" behindDoc="0" locked="0" layoutInCell="1" allowOverlap="1" wp14:anchorId="61BEB259" wp14:editId="567DEB01">
              <wp:simplePos x="0" y="0"/>
              <wp:positionH relativeFrom="page">
                <wp:posOffset>5800090</wp:posOffset>
              </wp:positionH>
              <wp:positionV relativeFrom="paragraph">
                <wp:posOffset>-449580</wp:posOffset>
              </wp:positionV>
              <wp:extent cx="1744345" cy="638175"/>
              <wp:effectExtent l="0" t="0" r="27305" b="28575"/>
              <wp:wrapSquare wrapText="bothSides"/>
              <wp:docPr id="150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638175"/>
                      </a:xfrm>
                      <a:prstGeom prst="rect">
                        <a:avLst/>
                      </a:prstGeom>
                      <a:solidFill>
                        <a:srgbClr val="FFFFFF"/>
                      </a:solidFill>
                      <a:ln w="9525">
                        <a:solidFill>
                          <a:schemeClr val="bg1"/>
                        </a:solidFill>
                        <a:miter lim="800000"/>
                        <a:headEnd/>
                        <a:tailEnd/>
                      </a:ln>
                    </wps:spPr>
                    <wps:txbx>
                      <w:txbxContent>
                        <w:p w14:paraId="427E29A9" w14:textId="77777777" w:rsidR="002E1527" w:rsidRPr="002E1527" w:rsidRDefault="002E1527" w:rsidP="009F3F68">
                          <w:pPr>
                            <w:jc w:val="right"/>
                            <w:rPr>
                              <w:color w:val="FF0000"/>
                            </w:rPr>
                          </w:pPr>
                          <w:r w:rsidRPr="002E1527">
                            <w:rPr>
                              <w:color w:val="FF0000"/>
                            </w:rPr>
                            <w:t>Insert Business Logo Here</w:t>
                          </w:r>
                        </w:p>
                        <w:p w14:paraId="549F1546" w14:textId="10043B5B" w:rsidR="00AD0AD3" w:rsidRDefault="002E1527" w:rsidP="009F3F68">
                          <w:pPr>
                            <w:jc w:val="right"/>
                          </w:pPr>
                          <w:r w:rsidRPr="002E1527">
                            <w:rPr>
                              <w:noProof/>
                              <w:highlight w:val="red"/>
                            </w:rPr>
                            <w:drawing>
                              <wp:inline distT="0" distB="0" distL="0" distR="0" wp14:anchorId="0D65CAA2" wp14:editId="7F0588C0">
                                <wp:extent cx="334645" cy="334645"/>
                                <wp:effectExtent l="0" t="0" r="8255" b="0"/>
                                <wp:docPr id="119267086" name="Graphic 2" descr="Food Deliv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99749" name="Graphic 1029899749" descr="Food Delivery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334645" cy="334645"/>
                                        </a:xfrm>
                                        <a:prstGeom prst="rect">
                                          <a:avLst/>
                                        </a:prstGeom>
                                      </pic:spPr>
                                    </pic:pic>
                                  </a:graphicData>
                                </a:graphic>
                              </wp:inline>
                            </w:drawing>
                          </w:r>
                          <w:r w:rsidR="009A612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EB259" id="_x0000_t202" coordsize="21600,21600" o:spt="202" path="m,l,21600r21600,l21600,xe">
              <v:stroke joinstyle="miter"/>
              <v:path gradientshapeok="t" o:connecttype="rect"/>
            </v:shapetype>
            <v:shape id="Text Box 2" o:spid="_x0000_s1026" type="#_x0000_t202" style="position:absolute;left:0;text-align:left;margin-left:456.7pt;margin-top:-35.4pt;width:137.35pt;height:50.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" strokecolor="white [3212]">
              <v:textbox>
                <w:txbxContent>
                  <w:p w14:paraId="427E29A9" w14:textId="77777777" w:rsidR="002E1527" w:rsidRPr="002E1527" w:rsidRDefault="002E1527" w:rsidP="009F3F68">
                    <w:pPr>
                      <w:jc w:val="right"/>
                      <w:rPr>
                        <w:color w:val="FF0000"/>
                      </w:rPr>
                    </w:pPr>
                    <w:r w:rsidRPr="002E1527">
                      <w:rPr>
                        <w:color w:val="FF0000"/>
                      </w:rPr>
                      <w:t>Insert Business Logo Here</w:t>
                    </w:r>
                  </w:p>
                  <w:p w14:paraId="549F1546" w14:textId="10043B5B" w:rsidR="00AD0AD3" w:rsidRDefault="002E1527" w:rsidP="009F3F68">
                    <w:pPr>
                      <w:jc w:val="right"/>
                    </w:pPr>
                    <w:r w:rsidRPr="002E1527">
                      <w:rPr>
                        <w:noProof/>
                        <w:highlight w:val="red"/>
                      </w:rPr>
                      <w:drawing>
                        <wp:inline distT="0" distB="0" distL="0" distR="0" wp14:anchorId="0D65CAA2" wp14:editId="7F0588C0">
                          <wp:extent cx="334645" cy="334645"/>
                          <wp:effectExtent l="0" t="0" r="8255" b="0"/>
                          <wp:docPr id="119267086" name="Graphic 2" descr="Food Deliv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99749" name="Graphic 1029899749" descr="Food Delivery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334645" cy="334645"/>
                                  </a:xfrm>
                                  <a:prstGeom prst="rect">
                                    <a:avLst/>
                                  </a:prstGeom>
                                </pic:spPr>
                              </pic:pic>
                            </a:graphicData>
                          </a:graphic>
                        </wp:inline>
                      </w:drawing>
                    </w:r>
                    <w:r w:rsidR="009A6126">
                      <w:t xml:space="preserve"> </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555C4"/>
    <w:multiLevelType w:val="hybridMultilevel"/>
    <w:tmpl w:val="0B7260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4B06B0"/>
    <w:multiLevelType w:val="hybridMultilevel"/>
    <w:tmpl w:val="A4EA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B65E9"/>
    <w:multiLevelType w:val="hybridMultilevel"/>
    <w:tmpl w:val="C9EE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96B95"/>
    <w:multiLevelType w:val="hybridMultilevel"/>
    <w:tmpl w:val="B6C2CE62"/>
    <w:lvl w:ilvl="0" w:tplc="2E3AC28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3F0FC7"/>
    <w:multiLevelType w:val="hybridMultilevel"/>
    <w:tmpl w:val="0B7260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832B57"/>
    <w:multiLevelType w:val="hybridMultilevel"/>
    <w:tmpl w:val="49E43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066137"/>
    <w:multiLevelType w:val="hybridMultilevel"/>
    <w:tmpl w:val="5866B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BB729A"/>
    <w:multiLevelType w:val="hybridMultilevel"/>
    <w:tmpl w:val="8136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96250"/>
    <w:multiLevelType w:val="hybridMultilevel"/>
    <w:tmpl w:val="E47E75F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E0512A"/>
    <w:multiLevelType w:val="hybridMultilevel"/>
    <w:tmpl w:val="AF48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424C8"/>
    <w:multiLevelType w:val="hybridMultilevel"/>
    <w:tmpl w:val="8C728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BC0F69"/>
    <w:multiLevelType w:val="hybridMultilevel"/>
    <w:tmpl w:val="B572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064E33"/>
    <w:multiLevelType w:val="hybridMultilevel"/>
    <w:tmpl w:val="A33E0134"/>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80373"/>
    <w:multiLevelType w:val="hybridMultilevel"/>
    <w:tmpl w:val="C9A8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7B7F31"/>
    <w:multiLevelType w:val="hybridMultilevel"/>
    <w:tmpl w:val="873E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1869A7"/>
    <w:multiLevelType w:val="hybridMultilevel"/>
    <w:tmpl w:val="F1DC0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6445151"/>
    <w:multiLevelType w:val="hybridMultilevel"/>
    <w:tmpl w:val="B37A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DF6712"/>
    <w:multiLevelType w:val="hybridMultilevel"/>
    <w:tmpl w:val="FB465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50475">
    <w:abstractNumId w:val="9"/>
  </w:num>
  <w:num w:numId="2" w16cid:durableId="687027003">
    <w:abstractNumId w:val="12"/>
  </w:num>
  <w:num w:numId="3" w16cid:durableId="1285120151">
    <w:abstractNumId w:val="0"/>
  </w:num>
  <w:num w:numId="4" w16cid:durableId="1624651973">
    <w:abstractNumId w:val="16"/>
  </w:num>
  <w:num w:numId="5" w16cid:durableId="798576466">
    <w:abstractNumId w:val="6"/>
  </w:num>
  <w:num w:numId="6" w16cid:durableId="1143501859">
    <w:abstractNumId w:val="11"/>
  </w:num>
  <w:num w:numId="7" w16cid:durableId="473450628">
    <w:abstractNumId w:val="15"/>
  </w:num>
  <w:num w:numId="8" w16cid:durableId="1986809467">
    <w:abstractNumId w:val="10"/>
  </w:num>
  <w:num w:numId="9" w16cid:durableId="948850359">
    <w:abstractNumId w:val="8"/>
  </w:num>
  <w:num w:numId="10" w16cid:durableId="1431270816">
    <w:abstractNumId w:val="5"/>
  </w:num>
  <w:num w:numId="11" w16cid:durableId="448276569">
    <w:abstractNumId w:val="14"/>
  </w:num>
  <w:num w:numId="12" w16cid:durableId="1958440874">
    <w:abstractNumId w:val="1"/>
  </w:num>
  <w:num w:numId="13" w16cid:durableId="1622952619">
    <w:abstractNumId w:val="7"/>
  </w:num>
  <w:num w:numId="14" w16cid:durableId="400910691">
    <w:abstractNumId w:val="13"/>
  </w:num>
  <w:num w:numId="15" w16cid:durableId="2096121816">
    <w:abstractNumId w:val="17"/>
  </w:num>
  <w:num w:numId="16" w16cid:durableId="379787035">
    <w:abstractNumId w:val="3"/>
  </w:num>
  <w:num w:numId="17" w16cid:durableId="1968588038">
    <w:abstractNumId w:val="4"/>
  </w:num>
  <w:num w:numId="18" w16cid:durableId="37508411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731"/>
    <w:rsid w:val="00002188"/>
    <w:rsid w:val="0000255B"/>
    <w:rsid w:val="000032BD"/>
    <w:rsid w:val="00004E13"/>
    <w:rsid w:val="0000766B"/>
    <w:rsid w:val="00011A60"/>
    <w:rsid w:val="00013270"/>
    <w:rsid w:val="00023378"/>
    <w:rsid w:val="00024258"/>
    <w:rsid w:val="00025ECF"/>
    <w:rsid w:val="00040E4D"/>
    <w:rsid w:val="00041D1A"/>
    <w:rsid w:val="00042150"/>
    <w:rsid w:val="000439F5"/>
    <w:rsid w:val="000515FB"/>
    <w:rsid w:val="00054709"/>
    <w:rsid w:val="0005581C"/>
    <w:rsid w:val="00057E28"/>
    <w:rsid w:val="00061A01"/>
    <w:rsid w:val="0007050D"/>
    <w:rsid w:val="000717C6"/>
    <w:rsid w:val="0007673B"/>
    <w:rsid w:val="00077AA0"/>
    <w:rsid w:val="00081AC7"/>
    <w:rsid w:val="000833FE"/>
    <w:rsid w:val="00084196"/>
    <w:rsid w:val="00084B5E"/>
    <w:rsid w:val="0008539E"/>
    <w:rsid w:val="000854D4"/>
    <w:rsid w:val="000876CC"/>
    <w:rsid w:val="00091921"/>
    <w:rsid w:val="00094263"/>
    <w:rsid w:val="000A0942"/>
    <w:rsid w:val="000A1484"/>
    <w:rsid w:val="000A180B"/>
    <w:rsid w:val="000B0674"/>
    <w:rsid w:val="000B17B0"/>
    <w:rsid w:val="000B32FD"/>
    <w:rsid w:val="000B34B9"/>
    <w:rsid w:val="000B78C4"/>
    <w:rsid w:val="000C01B0"/>
    <w:rsid w:val="000C1A72"/>
    <w:rsid w:val="000C4194"/>
    <w:rsid w:val="000C634A"/>
    <w:rsid w:val="000D3E35"/>
    <w:rsid w:val="000D5633"/>
    <w:rsid w:val="000D609C"/>
    <w:rsid w:val="000D6C92"/>
    <w:rsid w:val="000E4C43"/>
    <w:rsid w:val="000E6830"/>
    <w:rsid w:val="000E6F66"/>
    <w:rsid w:val="000E78B6"/>
    <w:rsid w:val="000F0FAF"/>
    <w:rsid w:val="000F2B50"/>
    <w:rsid w:val="000F6360"/>
    <w:rsid w:val="000F6AE4"/>
    <w:rsid w:val="001042E3"/>
    <w:rsid w:val="001061C0"/>
    <w:rsid w:val="00111B96"/>
    <w:rsid w:val="0011229B"/>
    <w:rsid w:val="00112D42"/>
    <w:rsid w:val="0011362D"/>
    <w:rsid w:val="0011371C"/>
    <w:rsid w:val="00124589"/>
    <w:rsid w:val="001245E8"/>
    <w:rsid w:val="00126871"/>
    <w:rsid w:val="00131B43"/>
    <w:rsid w:val="0013229F"/>
    <w:rsid w:val="001326AA"/>
    <w:rsid w:val="00136C97"/>
    <w:rsid w:val="00137340"/>
    <w:rsid w:val="0014292D"/>
    <w:rsid w:val="00144D6B"/>
    <w:rsid w:val="00156B44"/>
    <w:rsid w:val="00156F57"/>
    <w:rsid w:val="0015732A"/>
    <w:rsid w:val="001632B6"/>
    <w:rsid w:val="00172098"/>
    <w:rsid w:val="00172EB7"/>
    <w:rsid w:val="001741C9"/>
    <w:rsid w:val="0017510C"/>
    <w:rsid w:val="00177219"/>
    <w:rsid w:val="0018643C"/>
    <w:rsid w:val="00190C56"/>
    <w:rsid w:val="001931BC"/>
    <w:rsid w:val="001966A6"/>
    <w:rsid w:val="00196AC8"/>
    <w:rsid w:val="0019708C"/>
    <w:rsid w:val="001974AE"/>
    <w:rsid w:val="001A32D9"/>
    <w:rsid w:val="001A331A"/>
    <w:rsid w:val="001A4F11"/>
    <w:rsid w:val="001B1845"/>
    <w:rsid w:val="001C02B5"/>
    <w:rsid w:val="001C09A7"/>
    <w:rsid w:val="001C1407"/>
    <w:rsid w:val="001C2626"/>
    <w:rsid w:val="001C2AAB"/>
    <w:rsid w:val="001C3D63"/>
    <w:rsid w:val="001C4135"/>
    <w:rsid w:val="001C6AA0"/>
    <w:rsid w:val="001D1CD6"/>
    <w:rsid w:val="001D57D5"/>
    <w:rsid w:val="001D6A57"/>
    <w:rsid w:val="001F09FD"/>
    <w:rsid w:val="001F5C64"/>
    <w:rsid w:val="00201F8A"/>
    <w:rsid w:val="0020423E"/>
    <w:rsid w:val="00211159"/>
    <w:rsid w:val="002130EB"/>
    <w:rsid w:val="002140FF"/>
    <w:rsid w:val="00217E6E"/>
    <w:rsid w:val="0022018F"/>
    <w:rsid w:val="0022052E"/>
    <w:rsid w:val="0022184B"/>
    <w:rsid w:val="00221A49"/>
    <w:rsid w:val="00225952"/>
    <w:rsid w:val="00226929"/>
    <w:rsid w:val="002325B4"/>
    <w:rsid w:val="00235B3D"/>
    <w:rsid w:val="00244732"/>
    <w:rsid w:val="0024526B"/>
    <w:rsid w:val="0024575F"/>
    <w:rsid w:val="00246A31"/>
    <w:rsid w:val="00247CF6"/>
    <w:rsid w:val="002507E3"/>
    <w:rsid w:val="002519CA"/>
    <w:rsid w:val="00267D17"/>
    <w:rsid w:val="00270507"/>
    <w:rsid w:val="00270C7E"/>
    <w:rsid w:val="00275B8C"/>
    <w:rsid w:val="00277C32"/>
    <w:rsid w:val="002819EE"/>
    <w:rsid w:val="00282C59"/>
    <w:rsid w:val="002839B3"/>
    <w:rsid w:val="00291868"/>
    <w:rsid w:val="00292647"/>
    <w:rsid w:val="00292B9D"/>
    <w:rsid w:val="00292DF9"/>
    <w:rsid w:val="00295CB6"/>
    <w:rsid w:val="002A532C"/>
    <w:rsid w:val="002B13B4"/>
    <w:rsid w:val="002B2C8F"/>
    <w:rsid w:val="002B33EC"/>
    <w:rsid w:val="002B3626"/>
    <w:rsid w:val="002B6396"/>
    <w:rsid w:val="002B6AAE"/>
    <w:rsid w:val="002B7F56"/>
    <w:rsid w:val="002C5BF4"/>
    <w:rsid w:val="002C70A7"/>
    <w:rsid w:val="002C72C6"/>
    <w:rsid w:val="002C7877"/>
    <w:rsid w:val="002C7F1D"/>
    <w:rsid w:val="002D10BB"/>
    <w:rsid w:val="002D1255"/>
    <w:rsid w:val="002D2A9D"/>
    <w:rsid w:val="002E082C"/>
    <w:rsid w:val="002E1527"/>
    <w:rsid w:val="002E4143"/>
    <w:rsid w:val="002E67E7"/>
    <w:rsid w:val="002F04DB"/>
    <w:rsid w:val="002F2041"/>
    <w:rsid w:val="002F2CDD"/>
    <w:rsid w:val="002F3C01"/>
    <w:rsid w:val="002F4256"/>
    <w:rsid w:val="002F51F2"/>
    <w:rsid w:val="00300731"/>
    <w:rsid w:val="003018A3"/>
    <w:rsid w:val="003064B4"/>
    <w:rsid w:val="0030705A"/>
    <w:rsid w:val="003070E8"/>
    <w:rsid w:val="00311393"/>
    <w:rsid w:val="00312082"/>
    <w:rsid w:val="00312D98"/>
    <w:rsid w:val="0031446E"/>
    <w:rsid w:val="003165D3"/>
    <w:rsid w:val="00317165"/>
    <w:rsid w:val="00320F3E"/>
    <w:rsid w:val="00321EAD"/>
    <w:rsid w:val="0032799B"/>
    <w:rsid w:val="003303D7"/>
    <w:rsid w:val="003310B2"/>
    <w:rsid w:val="00331512"/>
    <w:rsid w:val="00331C22"/>
    <w:rsid w:val="003325B0"/>
    <w:rsid w:val="003325F3"/>
    <w:rsid w:val="00332C8B"/>
    <w:rsid w:val="00342B30"/>
    <w:rsid w:val="003434E9"/>
    <w:rsid w:val="003458BE"/>
    <w:rsid w:val="00347732"/>
    <w:rsid w:val="00347E7A"/>
    <w:rsid w:val="00350308"/>
    <w:rsid w:val="003646D0"/>
    <w:rsid w:val="00365424"/>
    <w:rsid w:val="00367F9A"/>
    <w:rsid w:val="003741B1"/>
    <w:rsid w:val="00377747"/>
    <w:rsid w:val="0038477D"/>
    <w:rsid w:val="00386032"/>
    <w:rsid w:val="00392C30"/>
    <w:rsid w:val="00394CB8"/>
    <w:rsid w:val="00396329"/>
    <w:rsid w:val="00396EF0"/>
    <w:rsid w:val="003A19F9"/>
    <w:rsid w:val="003A2531"/>
    <w:rsid w:val="003A42AC"/>
    <w:rsid w:val="003A5377"/>
    <w:rsid w:val="003A6081"/>
    <w:rsid w:val="003B0390"/>
    <w:rsid w:val="003B1B4F"/>
    <w:rsid w:val="003B1CB0"/>
    <w:rsid w:val="003B585F"/>
    <w:rsid w:val="003B6CBE"/>
    <w:rsid w:val="003C054E"/>
    <w:rsid w:val="003C0D06"/>
    <w:rsid w:val="003C20F5"/>
    <w:rsid w:val="003C64DC"/>
    <w:rsid w:val="003C6529"/>
    <w:rsid w:val="003C7F25"/>
    <w:rsid w:val="003D2257"/>
    <w:rsid w:val="003D636A"/>
    <w:rsid w:val="003D69E1"/>
    <w:rsid w:val="003F4B26"/>
    <w:rsid w:val="003F6A43"/>
    <w:rsid w:val="00402FF6"/>
    <w:rsid w:val="004114A5"/>
    <w:rsid w:val="004123CF"/>
    <w:rsid w:val="00421F7B"/>
    <w:rsid w:val="004238B4"/>
    <w:rsid w:val="00424B98"/>
    <w:rsid w:val="00426B5B"/>
    <w:rsid w:val="00430483"/>
    <w:rsid w:val="00437ABF"/>
    <w:rsid w:val="00441F45"/>
    <w:rsid w:val="0044732D"/>
    <w:rsid w:val="00450941"/>
    <w:rsid w:val="004548BD"/>
    <w:rsid w:val="00456210"/>
    <w:rsid w:val="00456D60"/>
    <w:rsid w:val="00457D5B"/>
    <w:rsid w:val="00461807"/>
    <w:rsid w:val="004654DB"/>
    <w:rsid w:val="00465FA1"/>
    <w:rsid w:val="00467043"/>
    <w:rsid w:val="004723DF"/>
    <w:rsid w:val="00474935"/>
    <w:rsid w:val="00475A7E"/>
    <w:rsid w:val="00480F4A"/>
    <w:rsid w:val="004841F3"/>
    <w:rsid w:val="004850FC"/>
    <w:rsid w:val="00485306"/>
    <w:rsid w:val="004860FF"/>
    <w:rsid w:val="00486E93"/>
    <w:rsid w:val="004874ED"/>
    <w:rsid w:val="004901AF"/>
    <w:rsid w:val="004A227E"/>
    <w:rsid w:val="004A4BF1"/>
    <w:rsid w:val="004A5362"/>
    <w:rsid w:val="004B1044"/>
    <w:rsid w:val="004B1647"/>
    <w:rsid w:val="004B29EF"/>
    <w:rsid w:val="004B491C"/>
    <w:rsid w:val="004B4AE8"/>
    <w:rsid w:val="004B634F"/>
    <w:rsid w:val="004B6B25"/>
    <w:rsid w:val="004C0461"/>
    <w:rsid w:val="004C0841"/>
    <w:rsid w:val="004C3FA2"/>
    <w:rsid w:val="004D16A7"/>
    <w:rsid w:val="004D177D"/>
    <w:rsid w:val="004D548E"/>
    <w:rsid w:val="004D6F36"/>
    <w:rsid w:val="004D7FF0"/>
    <w:rsid w:val="004E08C3"/>
    <w:rsid w:val="004E0E57"/>
    <w:rsid w:val="004E2FDE"/>
    <w:rsid w:val="004E7B8B"/>
    <w:rsid w:val="004F6178"/>
    <w:rsid w:val="00501BFE"/>
    <w:rsid w:val="005022D1"/>
    <w:rsid w:val="00505A03"/>
    <w:rsid w:val="00510ABD"/>
    <w:rsid w:val="0051188E"/>
    <w:rsid w:val="005156D2"/>
    <w:rsid w:val="00515DAB"/>
    <w:rsid w:val="005164FE"/>
    <w:rsid w:val="005204A6"/>
    <w:rsid w:val="00521CEE"/>
    <w:rsid w:val="0052236F"/>
    <w:rsid w:val="0053039A"/>
    <w:rsid w:val="00536C77"/>
    <w:rsid w:val="00541766"/>
    <w:rsid w:val="0054219C"/>
    <w:rsid w:val="00554DAD"/>
    <w:rsid w:val="00557BC2"/>
    <w:rsid w:val="005603E7"/>
    <w:rsid w:val="00562AA0"/>
    <w:rsid w:val="0056338F"/>
    <w:rsid w:val="00566165"/>
    <w:rsid w:val="0056746C"/>
    <w:rsid w:val="00573AA5"/>
    <w:rsid w:val="00573DBE"/>
    <w:rsid w:val="005740EE"/>
    <w:rsid w:val="005758EA"/>
    <w:rsid w:val="005760EB"/>
    <w:rsid w:val="0057650A"/>
    <w:rsid w:val="005765D7"/>
    <w:rsid w:val="00577B2D"/>
    <w:rsid w:val="00592D3D"/>
    <w:rsid w:val="0059490E"/>
    <w:rsid w:val="00597E37"/>
    <w:rsid w:val="005A25EF"/>
    <w:rsid w:val="005A5063"/>
    <w:rsid w:val="005B1BA4"/>
    <w:rsid w:val="005B22AD"/>
    <w:rsid w:val="005C4A77"/>
    <w:rsid w:val="005C69F0"/>
    <w:rsid w:val="005C753C"/>
    <w:rsid w:val="005D1F7C"/>
    <w:rsid w:val="005D5F69"/>
    <w:rsid w:val="005D75F7"/>
    <w:rsid w:val="005E4A15"/>
    <w:rsid w:val="005E51F3"/>
    <w:rsid w:val="005E5378"/>
    <w:rsid w:val="005E5EFD"/>
    <w:rsid w:val="005E75BF"/>
    <w:rsid w:val="005E7961"/>
    <w:rsid w:val="005F6374"/>
    <w:rsid w:val="006042F0"/>
    <w:rsid w:val="00605FA9"/>
    <w:rsid w:val="00610555"/>
    <w:rsid w:val="00610C63"/>
    <w:rsid w:val="006114D0"/>
    <w:rsid w:val="006122AE"/>
    <w:rsid w:val="00613AAB"/>
    <w:rsid w:val="0061609D"/>
    <w:rsid w:val="00632B22"/>
    <w:rsid w:val="00632FB2"/>
    <w:rsid w:val="0063507B"/>
    <w:rsid w:val="00636686"/>
    <w:rsid w:val="00636BC3"/>
    <w:rsid w:val="00643486"/>
    <w:rsid w:val="00645031"/>
    <w:rsid w:val="006478FB"/>
    <w:rsid w:val="006515E3"/>
    <w:rsid w:val="0065206F"/>
    <w:rsid w:val="00652315"/>
    <w:rsid w:val="006526D3"/>
    <w:rsid w:val="00652845"/>
    <w:rsid w:val="00653DA5"/>
    <w:rsid w:val="006616A2"/>
    <w:rsid w:val="00663DB2"/>
    <w:rsid w:val="006641C4"/>
    <w:rsid w:val="00670F44"/>
    <w:rsid w:val="00680033"/>
    <w:rsid w:val="006845EF"/>
    <w:rsid w:val="00687E76"/>
    <w:rsid w:val="00690731"/>
    <w:rsid w:val="00691D65"/>
    <w:rsid w:val="0069510C"/>
    <w:rsid w:val="006953A1"/>
    <w:rsid w:val="00695705"/>
    <w:rsid w:val="006977E6"/>
    <w:rsid w:val="006A0001"/>
    <w:rsid w:val="006A0E1D"/>
    <w:rsid w:val="006B3164"/>
    <w:rsid w:val="006B477E"/>
    <w:rsid w:val="006C071D"/>
    <w:rsid w:val="006C50FC"/>
    <w:rsid w:val="006D0F0E"/>
    <w:rsid w:val="006E1696"/>
    <w:rsid w:val="006E51EF"/>
    <w:rsid w:val="006F015D"/>
    <w:rsid w:val="006F2EED"/>
    <w:rsid w:val="006F5916"/>
    <w:rsid w:val="006F6A24"/>
    <w:rsid w:val="007011DB"/>
    <w:rsid w:val="00701D0B"/>
    <w:rsid w:val="00701FC9"/>
    <w:rsid w:val="007040A5"/>
    <w:rsid w:val="007145D3"/>
    <w:rsid w:val="00715C82"/>
    <w:rsid w:val="007169B7"/>
    <w:rsid w:val="00717406"/>
    <w:rsid w:val="00717F27"/>
    <w:rsid w:val="00722EA6"/>
    <w:rsid w:val="00723444"/>
    <w:rsid w:val="00724E96"/>
    <w:rsid w:val="007254EE"/>
    <w:rsid w:val="007257B1"/>
    <w:rsid w:val="00726CCB"/>
    <w:rsid w:val="00731442"/>
    <w:rsid w:val="00732240"/>
    <w:rsid w:val="00733E73"/>
    <w:rsid w:val="00734503"/>
    <w:rsid w:val="00735887"/>
    <w:rsid w:val="0073602E"/>
    <w:rsid w:val="007474DD"/>
    <w:rsid w:val="00747C09"/>
    <w:rsid w:val="0075124B"/>
    <w:rsid w:val="00751950"/>
    <w:rsid w:val="00751AD3"/>
    <w:rsid w:val="00751BA9"/>
    <w:rsid w:val="00754962"/>
    <w:rsid w:val="00755650"/>
    <w:rsid w:val="007569E0"/>
    <w:rsid w:val="00756ACC"/>
    <w:rsid w:val="00762825"/>
    <w:rsid w:val="007679C3"/>
    <w:rsid w:val="007704FA"/>
    <w:rsid w:val="00776DDA"/>
    <w:rsid w:val="00781AFC"/>
    <w:rsid w:val="0078293E"/>
    <w:rsid w:val="00784E57"/>
    <w:rsid w:val="00787D9F"/>
    <w:rsid w:val="00790C55"/>
    <w:rsid w:val="007939E8"/>
    <w:rsid w:val="00795D7D"/>
    <w:rsid w:val="00797DE5"/>
    <w:rsid w:val="007A1FFE"/>
    <w:rsid w:val="007A35D4"/>
    <w:rsid w:val="007A39F4"/>
    <w:rsid w:val="007A4AD5"/>
    <w:rsid w:val="007A52E3"/>
    <w:rsid w:val="007A5811"/>
    <w:rsid w:val="007B0B94"/>
    <w:rsid w:val="007B1577"/>
    <w:rsid w:val="007B1AF1"/>
    <w:rsid w:val="007B2DCE"/>
    <w:rsid w:val="007B4B66"/>
    <w:rsid w:val="007C0793"/>
    <w:rsid w:val="007C0E65"/>
    <w:rsid w:val="007C430D"/>
    <w:rsid w:val="007D1CE0"/>
    <w:rsid w:val="007D3C9D"/>
    <w:rsid w:val="007D3F38"/>
    <w:rsid w:val="007D41BF"/>
    <w:rsid w:val="007D4695"/>
    <w:rsid w:val="007D6C32"/>
    <w:rsid w:val="007E23C3"/>
    <w:rsid w:val="007F104D"/>
    <w:rsid w:val="007F141D"/>
    <w:rsid w:val="007F18DA"/>
    <w:rsid w:val="007F345C"/>
    <w:rsid w:val="00800E5C"/>
    <w:rsid w:val="00801842"/>
    <w:rsid w:val="00801DF7"/>
    <w:rsid w:val="008054B8"/>
    <w:rsid w:val="00805D39"/>
    <w:rsid w:val="00807CA6"/>
    <w:rsid w:val="0081187D"/>
    <w:rsid w:val="0081389B"/>
    <w:rsid w:val="00813B8C"/>
    <w:rsid w:val="008207AE"/>
    <w:rsid w:val="0082340D"/>
    <w:rsid w:val="008268B9"/>
    <w:rsid w:val="008301BF"/>
    <w:rsid w:val="00832EA7"/>
    <w:rsid w:val="00833011"/>
    <w:rsid w:val="00834EC3"/>
    <w:rsid w:val="00835472"/>
    <w:rsid w:val="00841D7D"/>
    <w:rsid w:val="00845C89"/>
    <w:rsid w:val="00846365"/>
    <w:rsid w:val="00846FAE"/>
    <w:rsid w:val="00850013"/>
    <w:rsid w:val="00853BE8"/>
    <w:rsid w:val="00855DD2"/>
    <w:rsid w:val="00865440"/>
    <w:rsid w:val="0087047A"/>
    <w:rsid w:val="0087620D"/>
    <w:rsid w:val="00877640"/>
    <w:rsid w:val="008779D2"/>
    <w:rsid w:val="00885575"/>
    <w:rsid w:val="0088783E"/>
    <w:rsid w:val="008900BA"/>
    <w:rsid w:val="00892DF2"/>
    <w:rsid w:val="00893BEB"/>
    <w:rsid w:val="00894907"/>
    <w:rsid w:val="00894F71"/>
    <w:rsid w:val="00895AE3"/>
    <w:rsid w:val="008A7B34"/>
    <w:rsid w:val="008B2C1E"/>
    <w:rsid w:val="008B3714"/>
    <w:rsid w:val="008B3768"/>
    <w:rsid w:val="008C2C58"/>
    <w:rsid w:val="008C45A1"/>
    <w:rsid w:val="008C4C7E"/>
    <w:rsid w:val="008C59C6"/>
    <w:rsid w:val="008D180E"/>
    <w:rsid w:val="008D2457"/>
    <w:rsid w:val="008D3444"/>
    <w:rsid w:val="008D4084"/>
    <w:rsid w:val="008D6B4A"/>
    <w:rsid w:val="008E1401"/>
    <w:rsid w:val="008E2C5C"/>
    <w:rsid w:val="00900E83"/>
    <w:rsid w:val="009015BA"/>
    <w:rsid w:val="00910CBB"/>
    <w:rsid w:val="00910E9B"/>
    <w:rsid w:val="00910F23"/>
    <w:rsid w:val="00913403"/>
    <w:rsid w:val="00920D82"/>
    <w:rsid w:val="00921313"/>
    <w:rsid w:val="00924A93"/>
    <w:rsid w:val="00925391"/>
    <w:rsid w:val="009319A1"/>
    <w:rsid w:val="00932E3F"/>
    <w:rsid w:val="00933684"/>
    <w:rsid w:val="00936168"/>
    <w:rsid w:val="009468CB"/>
    <w:rsid w:val="00947B09"/>
    <w:rsid w:val="00951A13"/>
    <w:rsid w:val="00955D35"/>
    <w:rsid w:val="00964A87"/>
    <w:rsid w:val="00964B9A"/>
    <w:rsid w:val="009701EC"/>
    <w:rsid w:val="00975B08"/>
    <w:rsid w:val="0098115D"/>
    <w:rsid w:val="00981FC6"/>
    <w:rsid w:val="00982466"/>
    <w:rsid w:val="00983FB7"/>
    <w:rsid w:val="00984265"/>
    <w:rsid w:val="00984540"/>
    <w:rsid w:val="00986389"/>
    <w:rsid w:val="00987D7B"/>
    <w:rsid w:val="009A3192"/>
    <w:rsid w:val="009A31B9"/>
    <w:rsid w:val="009A4875"/>
    <w:rsid w:val="009A5BA8"/>
    <w:rsid w:val="009A6126"/>
    <w:rsid w:val="009B60C4"/>
    <w:rsid w:val="009B6F0E"/>
    <w:rsid w:val="009C2195"/>
    <w:rsid w:val="009C3E1B"/>
    <w:rsid w:val="009D0C0A"/>
    <w:rsid w:val="009D319E"/>
    <w:rsid w:val="009D4248"/>
    <w:rsid w:val="009D4D74"/>
    <w:rsid w:val="009E05B7"/>
    <w:rsid w:val="009E1925"/>
    <w:rsid w:val="009E5187"/>
    <w:rsid w:val="009F3569"/>
    <w:rsid w:val="009F3F68"/>
    <w:rsid w:val="009F4996"/>
    <w:rsid w:val="009F4A02"/>
    <w:rsid w:val="009F4DB2"/>
    <w:rsid w:val="009F528E"/>
    <w:rsid w:val="009F6081"/>
    <w:rsid w:val="009F66A5"/>
    <w:rsid w:val="00A076C2"/>
    <w:rsid w:val="00A07A92"/>
    <w:rsid w:val="00A140BC"/>
    <w:rsid w:val="00A22224"/>
    <w:rsid w:val="00A239E8"/>
    <w:rsid w:val="00A27D4D"/>
    <w:rsid w:val="00A33A3C"/>
    <w:rsid w:val="00A342A2"/>
    <w:rsid w:val="00A36095"/>
    <w:rsid w:val="00A3774F"/>
    <w:rsid w:val="00A37CE1"/>
    <w:rsid w:val="00A40606"/>
    <w:rsid w:val="00A41665"/>
    <w:rsid w:val="00A42329"/>
    <w:rsid w:val="00A4500B"/>
    <w:rsid w:val="00A46031"/>
    <w:rsid w:val="00A46AE6"/>
    <w:rsid w:val="00A479DA"/>
    <w:rsid w:val="00A53827"/>
    <w:rsid w:val="00A54132"/>
    <w:rsid w:val="00A57B3E"/>
    <w:rsid w:val="00A61DA2"/>
    <w:rsid w:val="00A622AB"/>
    <w:rsid w:val="00A635FE"/>
    <w:rsid w:val="00A6459C"/>
    <w:rsid w:val="00A64E71"/>
    <w:rsid w:val="00A70402"/>
    <w:rsid w:val="00A711AD"/>
    <w:rsid w:val="00A72889"/>
    <w:rsid w:val="00A7290E"/>
    <w:rsid w:val="00A7298D"/>
    <w:rsid w:val="00A76665"/>
    <w:rsid w:val="00A81F52"/>
    <w:rsid w:val="00A82387"/>
    <w:rsid w:val="00A83659"/>
    <w:rsid w:val="00A84EC5"/>
    <w:rsid w:val="00A9039A"/>
    <w:rsid w:val="00A90EFD"/>
    <w:rsid w:val="00A93151"/>
    <w:rsid w:val="00A931C2"/>
    <w:rsid w:val="00A93F27"/>
    <w:rsid w:val="00A9422C"/>
    <w:rsid w:val="00A966CF"/>
    <w:rsid w:val="00AA12D8"/>
    <w:rsid w:val="00AA1F9C"/>
    <w:rsid w:val="00AA3416"/>
    <w:rsid w:val="00AA73E6"/>
    <w:rsid w:val="00AB2199"/>
    <w:rsid w:val="00AB3A08"/>
    <w:rsid w:val="00AB4E36"/>
    <w:rsid w:val="00AB71C0"/>
    <w:rsid w:val="00AC366F"/>
    <w:rsid w:val="00AD0AD3"/>
    <w:rsid w:val="00AE222C"/>
    <w:rsid w:val="00AF0F26"/>
    <w:rsid w:val="00AF237A"/>
    <w:rsid w:val="00AF4F8C"/>
    <w:rsid w:val="00AF5645"/>
    <w:rsid w:val="00AF59FD"/>
    <w:rsid w:val="00AF6E5E"/>
    <w:rsid w:val="00B00978"/>
    <w:rsid w:val="00B00FDA"/>
    <w:rsid w:val="00B01F2A"/>
    <w:rsid w:val="00B02D6F"/>
    <w:rsid w:val="00B040FA"/>
    <w:rsid w:val="00B05575"/>
    <w:rsid w:val="00B06232"/>
    <w:rsid w:val="00B0754E"/>
    <w:rsid w:val="00B078FD"/>
    <w:rsid w:val="00B116B7"/>
    <w:rsid w:val="00B1187F"/>
    <w:rsid w:val="00B1280C"/>
    <w:rsid w:val="00B145D6"/>
    <w:rsid w:val="00B17558"/>
    <w:rsid w:val="00B21326"/>
    <w:rsid w:val="00B273D5"/>
    <w:rsid w:val="00B31246"/>
    <w:rsid w:val="00B36884"/>
    <w:rsid w:val="00B37EA6"/>
    <w:rsid w:val="00B45708"/>
    <w:rsid w:val="00B470DB"/>
    <w:rsid w:val="00B47601"/>
    <w:rsid w:val="00B47D3E"/>
    <w:rsid w:val="00B47F97"/>
    <w:rsid w:val="00B54A6C"/>
    <w:rsid w:val="00B63A2B"/>
    <w:rsid w:val="00B64269"/>
    <w:rsid w:val="00B642D5"/>
    <w:rsid w:val="00B64D0A"/>
    <w:rsid w:val="00B65147"/>
    <w:rsid w:val="00B6753F"/>
    <w:rsid w:val="00B7525B"/>
    <w:rsid w:val="00B87150"/>
    <w:rsid w:val="00B902E9"/>
    <w:rsid w:val="00B905DB"/>
    <w:rsid w:val="00B91A50"/>
    <w:rsid w:val="00B93FA2"/>
    <w:rsid w:val="00B9430C"/>
    <w:rsid w:val="00B97CDA"/>
    <w:rsid w:val="00BB32DE"/>
    <w:rsid w:val="00BB3558"/>
    <w:rsid w:val="00BB36DA"/>
    <w:rsid w:val="00BB6036"/>
    <w:rsid w:val="00BB695A"/>
    <w:rsid w:val="00BC1CE1"/>
    <w:rsid w:val="00BC32DA"/>
    <w:rsid w:val="00BC405B"/>
    <w:rsid w:val="00BD18E1"/>
    <w:rsid w:val="00BD1F1C"/>
    <w:rsid w:val="00BE2C61"/>
    <w:rsid w:val="00BE2D37"/>
    <w:rsid w:val="00BE4017"/>
    <w:rsid w:val="00BE5828"/>
    <w:rsid w:val="00BE7081"/>
    <w:rsid w:val="00BE7DF8"/>
    <w:rsid w:val="00BF37F1"/>
    <w:rsid w:val="00C015F6"/>
    <w:rsid w:val="00C030E2"/>
    <w:rsid w:val="00C03EEB"/>
    <w:rsid w:val="00C079F8"/>
    <w:rsid w:val="00C07A57"/>
    <w:rsid w:val="00C07FF1"/>
    <w:rsid w:val="00C1086C"/>
    <w:rsid w:val="00C12C9B"/>
    <w:rsid w:val="00C14E5F"/>
    <w:rsid w:val="00C15966"/>
    <w:rsid w:val="00C16D90"/>
    <w:rsid w:val="00C177F6"/>
    <w:rsid w:val="00C20B2F"/>
    <w:rsid w:val="00C24124"/>
    <w:rsid w:val="00C244CD"/>
    <w:rsid w:val="00C274E6"/>
    <w:rsid w:val="00C30803"/>
    <w:rsid w:val="00C316D0"/>
    <w:rsid w:val="00C33750"/>
    <w:rsid w:val="00C43B4B"/>
    <w:rsid w:val="00C457D4"/>
    <w:rsid w:val="00C46E77"/>
    <w:rsid w:val="00C52530"/>
    <w:rsid w:val="00C52A42"/>
    <w:rsid w:val="00C54EC4"/>
    <w:rsid w:val="00C6091A"/>
    <w:rsid w:val="00C60955"/>
    <w:rsid w:val="00C60F87"/>
    <w:rsid w:val="00C65B7E"/>
    <w:rsid w:val="00C66BDE"/>
    <w:rsid w:val="00C66F2B"/>
    <w:rsid w:val="00C674A0"/>
    <w:rsid w:val="00C6753C"/>
    <w:rsid w:val="00C70BD0"/>
    <w:rsid w:val="00C73E4A"/>
    <w:rsid w:val="00C73FC7"/>
    <w:rsid w:val="00C760E3"/>
    <w:rsid w:val="00C77D87"/>
    <w:rsid w:val="00C81FC7"/>
    <w:rsid w:val="00C84E89"/>
    <w:rsid w:val="00C85005"/>
    <w:rsid w:val="00C9024F"/>
    <w:rsid w:val="00C90446"/>
    <w:rsid w:val="00C90CFB"/>
    <w:rsid w:val="00C9186D"/>
    <w:rsid w:val="00C91924"/>
    <w:rsid w:val="00C951F8"/>
    <w:rsid w:val="00CA0613"/>
    <w:rsid w:val="00CA2BEC"/>
    <w:rsid w:val="00CA58CE"/>
    <w:rsid w:val="00CB0657"/>
    <w:rsid w:val="00CB144E"/>
    <w:rsid w:val="00CB1F47"/>
    <w:rsid w:val="00CB4ED3"/>
    <w:rsid w:val="00CB5FA0"/>
    <w:rsid w:val="00CC0475"/>
    <w:rsid w:val="00CC0B2B"/>
    <w:rsid w:val="00CC6ECB"/>
    <w:rsid w:val="00CC7A7E"/>
    <w:rsid w:val="00CD179E"/>
    <w:rsid w:val="00CD2D0B"/>
    <w:rsid w:val="00CD5788"/>
    <w:rsid w:val="00CD7F94"/>
    <w:rsid w:val="00CE0775"/>
    <w:rsid w:val="00CE0B06"/>
    <w:rsid w:val="00CE2154"/>
    <w:rsid w:val="00CF13E8"/>
    <w:rsid w:val="00CF4E47"/>
    <w:rsid w:val="00CF6CD2"/>
    <w:rsid w:val="00D01882"/>
    <w:rsid w:val="00D03745"/>
    <w:rsid w:val="00D050DA"/>
    <w:rsid w:val="00D11019"/>
    <w:rsid w:val="00D12B71"/>
    <w:rsid w:val="00D144C0"/>
    <w:rsid w:val="00D217EC"/>
    <w:rsid w:val="00D269FF"/>
    <w:rsid w:val="00D31855"/>
    <w:rsid w:val="00D31BE3"/>
    <w:rsid w:val="00D33C9E"/>
    <w:rsid w:val="00D34938"/>
    <w:rsid w:val="00D40209"/>
    <w:rsid w:val="00D435FB"/>
    <w:rsid w:val="00D53787"/>
    <w:rsid w:val="00D54E05"/>
    <w:rsid w:val="00D5606B"/>
    <w:rsid w:val="00D56C46"/>
    <w:rsid w:val="00D62C2A"/>
    <w:rsid w:val="00D648A6"/>
    <w:rsid w:val="00D665A8"/>
    <w:rsid w:val="00D67FA0"/>
    <w:rsid w:val="00D70100"/>
    <w:rsid w:val="00D712ED"/>
    <w:rsid w:val="00D762F9"/>
    <w:rsid w:val="00D76D07"/>
    <w:rsid w:val="00D80265"/>
    <w:rsid w:val="00D87CAC"/>
    <w:rsid w:val="00D9015D"/>
    <w:rsid w:val="00D902EA"/>
    <w:rsid w:val="00D90F2F"/>
    <w:rsid w:val="00D95105"/>
    <w:rsid w:val="00D95B44"/>
    <w:rsid w:val="00D96E4A"/>
    <w:rsid w:val="00DA1606"/>
    <w:rsid w:val="00DA43B0"/>
    <w:rsid w:val="00DA552A"/>
    <w:rsid w:val="00DA559F"/>
    <w:rsid w:val="00DA5F91"/>
    <w:rsid w:val="00DA63A8"/>
    <w:rsid w:val="00DB1108"/>
    <w:rsid w:val="00DB215E"/>
    <w:rsid w:val="00DB5631"/>
    <w:rsid w:val="00DB5D1E"/>
    <w:rsid w:val="00DC0DDD"/>
    <w:rsid w:val="00DC1E2B"/>
    <w:rsid w:val="00DC33DC"/>
    <w:rsid w:val="00DD765A"/>
    <w:rsid w:val="00DE26C0"/>
    <w:rsid w:val="00DE3127"/>
    <w:rsid w:val="00DE3CE0"/>
    <w:rsid w:val="00DE4AC2"/>
    <w:rsid w:val="00DE576A"/>
    <w:rsid w:val="00DE62C8"/>
    <w:rsid w:val="00DF2E96"/>
    <w:rsid w:val="00E001AE"/>
    <w:rsid w:val="00E04040"/>
    <w:rsid w:val="00E04844"/>
    <w:rsid w:val="00E05F74"/>
    <w:rsid w:val="00E105B3"/>
    <w:rsid w:val="00E1365C"/>
    <w:rsid w:val="00E162F7"/>
    <w:rsid w:val="00E17858"/>
    <w:rsid w:val="00E20827"/>
    <w:rsid w:val="00E23C50"/>
    <w:rsid w:val="00E25B69"/>
    <w:rsid w:val="00E3255A"/>
    <w:rsid w:val="00E352D0"/>
    <w:rsid w:val="00E50656"/>
    <w:rsid w:val="00E61236"/>
    <w:rsid w:val="00E62380"/>
    <w:rsid w:val="00E626C8"/>
    <w:rsid w:val="00E647B7"/>
    <w:rsid w:val="00E66C91"/>
    <w:rsid w:val="00E7187A"/>
    <w:rsid w:val="00E76B1A"/>
    <w:rsid w:val="00E777B4"/>
    <w:rsid w:val="00E8065C"/>
    <w:rsid w:val="00E84DC9"/>
    <w:rsid w:val="00E85C20"/>
    <w:rsid w:val="00E860C9"/>
    <w:rsid w:val="00E90277"/>
    <w:rsid w:val="00E9111C"/>
    <w:rsid w:val="00E924CE"/>
    <w:rsid w:val="00EA0FE5"/>
    <w:rsid w:val="00EA249F"/>
    <w:rsid w:val="00EA26F2"/>
    <w:rsid w:val="00EA459B"/>
    <w:rsid w:val="00EA597E"/>
    <w:rsid w:val="00EA7ED5"/>
    <w:rsid w:val="00EB1BF7"/>
    <w:rsid w:val="00EB1CF3"/>
    <w:rsid w:val="00EB2399"/>
    <w:rsid w:val="00EB2A7B"/>
    <w:rsid w:val="00EB52FF"/>
    <w:rsid w:val="00EB6AF7"/>
    <w:rsid w:val="00EB6B43"/>
    <w:rsid w:val="00EB7D3F"/>
    <w:rsid w:val="00EC4D60"/>
    <w:rsid w:val="00ED1366"/>
    <w:rsid w:val="00ED4E49"/>
    <w:rsid w:val="00ED580A"/>
    <w:rsid w:val="00EE3476"/>
    <w:rsid w:val="00EE46CB"/>
    <w:rsid w:val="00EE6CA7"/>
    <w:rsid w:val="00EF0EAD"/>
    <w:rsid w:val="00EF1DC3"/>
    <w:rsid w:val="00EF63C4"/>
    <w:rsid w:val="00EF795F"/>
    <w:rsid w:val="00F03E20"/>
    <w:rsid w:val="00F0661E"/>
    <w:rsid w:val="00F107E2"/>
    <w:rsid w:val="00F113D9"/>
    <w:rsid w:val="00F115A4"/>
    <w:rsid w:val="00F13AD8"/>
    <w:rsid w:val="00F14D5F"/>
    <w:rsid w:val="00F16A59"/>
    <w:rsid w:val="00F2083D"/>
    <w:rsid w:val="00F21431"/>
    <w:rsid w:val="00F25491"/>
    <w:rsid w:val="00F3274A"/>
    <w:rsid w:val="00F37D26"/>
    <w:rsid w:val="00F428C1"/>
    <w:rsid w:val="00F42B3B"/>
    <w:rsid w:val="00F43A8E"/>
    <w:rsid w:val="00F44A2B"/>
    <w:rsid w:val="00F46588"/>
    <w:rsid w:val="00F50C73"/>
    <w:rsid w:val="00F52394"/>
    <w:rsid w:val="00F63699"/>
    <w:rsid w:val="00F63763"/>
    <w:rsid w:val="00F67992"/>
    <w:rsid w:val="00F72D2C"/>
    <w:rsid w:val="00F74404"/>
    <w:rsid w:val="00F74883"/>
    <w:rsid w:val="00F76B9A"/>
    <w:rsid w:val="00F774DF"/>
    <w:rsid w:val="00F808B6"/>
    <w:rsid w:val="00F81C60"/>
    <w:rsid w:val="00F826EA"/>
    <w:rsid w:val="00F82A38"/>
    <w:rsid w:val="00F908DB"/>
    <w:rsid w:val="00F970BD"/>
    <w:rsid w:val="00F9729D"/>
    <w:rsid w:val="00FA33DA"/>
    <w:rsid w:val="00FA3CF6"/>
    <w:rsid w:val="00FA66E1"/>
    <w:rsid w:val="00FA6C93"/>
    <w:rsid w:val="00FB2F0F"/>
    <w:rsid w:val="00FB3167"/>
    <w:rsid w:val="00FB5691"/>
    <w:rsid w:val="00FC030C"/>
    <w:rsid w:val="00FC4C79"/>
    <w:rsid w:val="00FC51C2"/>
    <w:rsid w:val="00FC6209"/>
    <w:rsid w:val="00FD0D5C"/>
    <w:rsid w:val="00FD3019"/>
    <w:rsid w:val="00FD3F33"/>
    <w:rsid w:val="00FD6E36"/>
    <w:rsid w:val="00FE18E1"/>
    <w:rsid w:val="00FE2C3F"/>
    <w:rsid w:val="00FE374F"/>
    <w:rsid w:val="00FE499F"/>
    <w:rsid w:val="00FE5B8F"/>
    <w:rsid w:val="00FF0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7B7E8"/>
  <w15:docId w15:val="{DB36E4DE-F9DE-4307-A64F-48F81D04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D7D"/>
  </w:style>
  <w:style w:type="paragraph" w:styleId="Heading1">
    <w:name w:val="heading 1"/>
    <w:basedOn w:val="Normal"/>
    <w:next w:val="Normal"/>
    <w:link w:val="Heading1Char"/>
    <w:uiPriority w:val="9"/>
    <w:qFormat/>
    <w:rsid w:val="00795D7D"/>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795D7D"/>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795D7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795D7D"/>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95D7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95D7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795D7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795D7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795D7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0DA"/>
    <w:pPr>
      <w:ind w:left="720"/>
      <w:contextualSpacing/>
    </w:pPr>
  </w:style>
  <w:style w:type="character" w:styleId="Hyperlink">
    <w:name w:val="Hyperlink"/>
    <w:basedOn w:val="DefaultParagraphFont"/>
    <w:uiPriority w:val="99"/>
    <w:unhideWhenUsed/>
    <w:rsid w:val="00A53827"/>
    <w:rPr>
      <w:color w:val="0000FF"/>
      <w:u w:val="single"/>
    </w:rPr>
  </w:style>
  <w:style w:type="paragraph" w:styleId="BalloonText">
    <w:name w:val="Balloon Text"/>
    <w:basedOn w:val="Normal"/>
    <w:link w:val="BalloonTextChar"/>
    <w:uiPriority w:val="99"/>
    <w:semiHidden/>
    <w:unhideWhenUsed/>
    <w:rsid w:val="00F13A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AD8"/>
    <w:rPr>
      <w:rFonts w:ascii="Segoe UI" w:hAnsi="Segoe UI" w:cs="Segoe UI"/>
      <w:sz w:val="18"/>
      <w:szCs w:val="18"/>
    </w:rPr>
  </w:style>
  <w:style w:type="character" w:customStyle="1" w:styleId="UnresolvedMention1">
    <w:name w:val="Unresolved Mention1"/>
    <w:basedOn w:val="DefaultParagraphFont"/>
    <w:uiPriority w:val="99"/>
    <w:semiHidden/>
    <w:unhideWhenUsed/>
    <w:rsid w:val="009015BA"/>
    <w:rPr>
      <w:color w:val="605E5C"/>
      <w:shd w:val="clear" w:color="auto" w:fill="E1DFDD"/>
    </w:rPr>
  </w:style>
  <w:style w:type="table" w:styleId="TableGrid">
    <w:name w:val="Table Grid"/>
    <w:basedOn w:val="TableNormal"/>
    <w:uiPriority w:val="59"/>
    <w:rsid w:val="00951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3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F68"/>
  </w:style>
  <w:style w:type="paragraph" w:styleId="Footer">
    <w:name w:val="footer"/>
    <w:basedOn w:val="Normal"/>
    <w:link w:val="FooterChar"/>
    <w:uiPriority w:val="99"/>
    <w:unhideWhenUsed/>
    <w:rsid w:val="009F3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F68"/>
  </w:style>
  <w:style w:type="character" w:customStyle="1" w:styleId="Heading1Char">
    <w:name w:val="Heading 1 Char"/>
    <w:basedOn w:val="DefaultParagraphFont"/>
    <w:link w:val="Heading1"/>
    <w:uiPriority w:val="9"/>
    <w:rsid w:val="00795D7D"/>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795D7D"/>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795D7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795D7D"/>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95D7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95D7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795D7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795D7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795D7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795D7D"/>
    <w:pPr>
      <w:spacing w:line="240" w:lineRule="auto"/>
    </w:pPr>
    <w:rPr>
      <w:b/>
      <w:bCs/>
      <w:smallCaps/>
      <w:color w:val="595959" w:themeColor="text1" w:themeTint="A6"/>
    </w:rPr>
  </w:style>
  <w:style w:type="paragraph" w:styleId="Title">
    <w:name w:val="Title"/>
    <w:basedOn w:val="Normal"/>
    <w:next w:val="Normal"/>
    <w:link w:val="TitleChar"/>
    <w:uiPriority w:val="10"/>
    <w:qFormat/>
    <w:rsid w:val="00795D7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795D7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795D7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795D7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795D7D"/>
    <w:rPr>
      <w:b/>
      <w:bCs/>
    </w:rPr>
  </w:style>
  <w:style w:type="character" w:styleId="Emphasis">
    <w:name w:val="Emphasis"/>
    <w:basedOn w:val="DefaultParagraphFont"/>
    <w:uiPriority w:val="20"/>
    <w:qFormat/>
    <w:rsid w:val="00795D7D"/>
    <w:rPr>
      <w:i/>
      <w:iCs/>
    </w:rPr>
  </w:style>
  <w:style w:type="paragraph" w:styleId="NoSpacing">
    <w:name w:val="No Spacing"/>
    <w:uiPriority w:val="1"/>
    <w:qFormat/>
    <w:rsid w:val="00795D7D"/>
    <w:pPr>
      <w:spacing w:after="0" w:line="240" w:lineRule="auto"/>
    </w:pPr>
  </w:style>
  <w:style w:type="paragraph" w:styleId="Quote">
    <w:name w:val="Quote"/>
    <w:basedOn w:val="Normal"/>
    <w:next w:val="Normal"/>
    <w:link w:val="QuoteChar"/>
    <w:uiPriority w:val="29"/>
    <w:qFormat/>
    <w:rsid w:val="00795D7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95D7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95D7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795D7D"/>
    <w:rPr>
      <w:color w:val="404040" w:themeColor="text1" w:themeTint="BF"/>
      <w:sz w:val="32"/>
      <w:szCs w:val="32"/>
    </w:rPr>
  </w:style>
  <w:style w:type="character" w:styleId="SubtleEmphasis">
    <w:name w:val="Subtle Emphasis"/>
    <w:basedOn w:val="DefaultParagraphFont"/>
    <w:uiPriority w:val="19"/>
    <w:qFormat/>
    <w:rsid w:val="00795D7D"/>
    <w:rPr>
      <w:i/>
      <w:iCs/>
      <w:color w:val="595959" w:themeColor="text1" w:themeTint="A6"/>
    </w:rPr>
  </w:style>
  <w:style w:type="character" w:styleId="IntenseEmphasis">
    <w:name w:val="Intense Emphasis"/>
    <w:basedOn w:val="DefaultParagraphFont"/>
    <w:uiPriority w:val="21"/>
    <w:qFormat/>
    <w:rsid w:val="00795D7D"/>
    <w:rPr>
      <w:b/>
      <w:bCs/>
      <w:i/>
      <w:iCs/>
    </w:rPr>
  </w:style>
  <w:style w:type="character" w:styleId="SubtleReference">
    <w:name w:val="Subtle Reference"/>
    <w:basedOn w:val="DefaultParagraphFont"/>
    <w:uiPriority w:val="31"/>
    <w:qFormat/>
    <w:rsid w:val="00795D7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95D7D"/>
    <w:rPr>
      <w:b/>
      <w:bCs/>
      <w:caps w:val="0"/>
      <w:smallCaps/>
      <w:color w:val="auto"/>
      <w:spacing w:val="3"/>
      <w:u w:val="single"/>
    </w:rPr>
  </w:style>
  <w:style w:type="character" w:styleId="BookTitle">
    <w:name w:val="Book Title"/>
    <w:basedOn w:val="DefaultParagraphFont"/>
    <w:uiPriority w:val="33"/>
    <w:qFormat/>
    <w:rsid w:val="00795D7D"/>
    <w:rPr>
      <w:b/>
      <w:bCs/>
      <w:smallCaps/>
      <w:spacing w:val="7"/>
    </w:rPr>
  </w:style>
  <w:style w:type="paragraph" w:styleId="TOCHeading">
    <w:name w:val="TOC Heading"/>
    <w:basedOn w:val="Heading1"/>
    <w:next w:val="Normal"/>
    <w:uiPriority w:val="39"/>
    <w:unhideWhenUsed/>
    <w:qFormat/>
    <w:rsid w:val="00795D7D"/>
    <w:pPr>
      <w:outlineLvl w:val="9"/>
    </w:pPr>
  </w:style>
  <w:style w:type="paragraph" w:styleId="TOC1">
    <w:name w:val="toc 1"/>
    <w:basedOn w:val="Normal"/>
    <w:next w:val="Normal"/>
    <w:autoRedefine/>
    <w:uiPriority w:val="39"/>
    <w:unhideWhenUsed/>
    <w:rsid w:val="00FE374F"/>
    <w:pPr>
      <w:tabs>
        <w:tab w:val="right" w:leader="dot" w:pos="10456"/>
      </w:tabs>
      <w:spacing w:after="100"/>
    </w:pPr>
    <w:rPr>
      <w:rFonts w:cstheme="minorHAnsi"/>
      <w:b/>
      <w:bCs/>
      <w:noProof/>
    </w:rPr>
  </w:style>
  <w:style w:type="paragraph" w:styleId="TOC2">
    <w:name w:val="toc 2"/>
    <w:basedOn w:val="Normal"/>
    <w:next w:val="Normal"/>
    <w:autoRedefine/>
    <w:uiPriority w:val="39"/>
    <w:unhideWhenUsed/>
    <w:rsid w:val="00CB5FA0"/>
    <w:pPr>
      <w:spacing w:after="100"/>
      <w:ind w:left="220"/>
    </w:pPr>
  </w:style>
  <w:style w:type="character" w:customStyle="1" w:styleId="UnresolvedMention2">
    <w:name w:val="Unresolved Mention2"/>
    <w:basedOn w:val="DefaultParagraphFont"/>
    <w:uiPriority w:val="99"/>
    <w:semiHidden/>
    <w:unhideWhenUsed/>
    <w:rsid w:val="004F6178"/>
    <w:rPr>
      <w:color w:val="605E5C"/>
      <w:shd w:val="clear" w:color="auto" w:fill="E1DFDD"/>
    </w:rPr>
  </w:style>
  <w:style w:type="character" w:styleId="FollowedHyperlink">
    <w:name w:val="FollowedHyperlink"/>
    <w:basedOn w:val="DefaultParagraphFont"/>
    <w:uiPriority w:val="99"/>
    <w:semiHidden/>
    <w:unhideWhenUsed/>
    <w:rsid w:val="009B6F0E"/>
    <w:rPr>
      <w:color w:val="800080" w:themeColor="followedHyperlink"/>
      <w:u w:val="single"/>
    </w:rPr>
  </w:style>
  <w:style w:type="paragraph" w:customStyle="1" w:styleId="Pa6">
    <w:name w:val="Pa6"/>
    <w:basedOn w:val="Normal"/>
    <w:next w:val="Normal"/>
    <w:uiPriority w:val="99"/>
    <w:rsid w:val="009B6F0E"/>
    <w:pPr>
      <w:autoSpaceDE w:val="0"/>
      <w:autoSpaceDN w:val="0"/>
      <w:adjustRightInd w:val="0"/>
      <w:spacing w:after="0" w:line="191" w:lineRule="atLeast"/>
    </w:pPr>
    <w:rPr>
      <w:rFonts w:ascii="MLBIPS+Oscine-Regular" w:hAnsi="MLBIPS+Oscine-Regular"/>
      <w:sz w:val="24"/>
      <w:szCs w:val="24"/>
      <w:lang w:eastAsia="en-GB"/>
    </w:rPr>
  </w:style>
  <w:style w:type="character" w:customStyle="1" w:styleId="A7">
    <w:name w:val="A7"/>
    <w:uiPriority w:val="99"/>
    <w:rsid w:val="009B6F0E"/>
    <w:rPr>
      <w:rFonts w:cs="MLBIPS+Oscine-Regular"/>
      <w:color w:val="000000"/>
      <w:sz w:val="18"/>
      <w:szCs w:val="18"/>
    </w:rPr>
  </w:style>
  <w:style w:type="character" w:customStyle="1" w:styleId="A15">
    <w:name w:val="A15"/>
    <w:uiPriority w:val="99"/>
    <w:rsid w:val="009B6F0E"/>
    <w:rPr>
      <w:rFonts w:ascii="Oscine" w:hAnsi="Oscine" w:cs="Oscine"/>
      <w:color w:val="000000"/>
      <w:sz w:val="12"/>
      <w:szCs w:val="12"/>
    </w:rPr>
  </w:style>
  <w:style w:type="character" w:styleId="UnresolvedMention">
    <w:name w:val="Unresolved Mention"/>
    <w:basedOn w:val="DefaultParagraphFont"/>
    <w:uiPriority w:val="99"/>
    <w:semiHidden/>
    <w:unhideWhenUsed/>
    <w:rsid w:val="00C30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62374">
      <w:bodyDiv w:val="1"/>
      <w:marLeft w:val="0"/>
      <w:marRight w:val="0"/>
      <w:marTop w:val="0"/>
      <w:marBottom w:val="0"/>
      <w:divBdr>
        <w:top w:val="none" w:sz="0" w:space="0" w:color="auto"/>
        <w:left w:val="none" w:sz="0" w:space="0" w:color="auto"/>
        <w:bottom w:val="none" w:sz="0" w:space="0" w:color="auto"/>
        <w:right w:val="none" w:sz="0" w:space="0" w:color="auto"/>
      </w:divBdr>
    </w:div>
    <w:div w:id="154808617">
      <w:bodyDiv w:val="1"/>
      <w:marLeft w:val="0"/>
      <w:marRight w:val="0"/>
      <w:marTop w:val="0"/>
      <w:marBottom w:val="0"/>
      <w:divBdr>
        <w:top w:val="none" w:sz="0" w:space="0" w:color="auto"/>
        <w:left w:val="none" w:sz="0" w:space="0" w:color="auto"/>
        <w:bottom w:val="none" w:sz="0" w:space="0" w:color="auto"/>
        <w:right w:val="none" w:sz="0" w:space="0" w:color="auto"/>
      </w:divBdr>
    </w:div>
    <w:div w:id="412553128">
      <w:bodyDiv w:val="1"/>
      <w:marLeft w:val="0"/>
      <w:marRight w:val="0"/>
      <w:marTop w:val="0"/>
      <w:marBottom w:val="0"/>
      <w:divBdr>
        <w:top w:val="none" w:sz="0" w:space="0" w:color="auto"/>
        <w:left w:val="none" w:sz="0" w:space="0" w:color="auto"/>
        <w:bottom w:val="none" w:sz="0" w:space="0" w:color="auto"/>
        <w:right w:val="none" w:sz="0" w:space="0" w:color="auto"/>
      </w:divBdr>
    </w:div>
    <w:div w:id="683167267">
      <w:bodyDiv w:val="1"/>
      <w:marLeft w:val="0"/>
      <w:marRight w:val="0"/>
      <w:marTop w:val="0"/>
      <w:marBottom w:val="0"/>
      <w:divBdr>
        <w:top w:val="none" w:sz="0" w:space="0" w:color="auto"/>
        <w:left w:val="none" w:sz="0" w:space="0" w:color="auto"/>
        <w:bottom w:val="none" w:sz="0" w:space="0" w:color="auto"/>
        <w:right w:val="none" w:sz="0" w:space="0" w:color="auto"/>
      </w:divBdr>
    </w:div>
    <w:div w:id="1145271350">
      <w:bodyDiv w:val="1"/>
      <w:marLeft w:val="0"/>
      <w:marRight w:val="0"/>
      <w:marTop w:val="0"/>
      <w:marBottom w:val="0"/>
      <w:divBdr>
        <w:top w:val="none" w:sz="0" w:space="0" w:color="auto"/>
        <w:left w:val="none" w:sz="0" w:space="0" w:color="auto"/>
        <w:bottom w:val="none" w:sz="0" w:space="0" w:color="auto"/>
        <w:right w:val="none" w:sz="0" w:space="0" w:color="auto"/>
      </w:divBdr>
    </w:div>
    <w:div w:id="1184319492">
      <w:bodyDiv w:val="1"/>
      <w:marLeft w:val="0"/>
      <w:marRight w:val="0"/>
      <w:marTop w:val="0"/>
      <w:marBottom w:val="0"/>
      <w:divBdr>
        <w:top w:val="none" w:sz="0" w:space="0" w:color="auto"/>
        <w:left w:val="none" w:sz="0" w:space="0" w:color="auto"/>
        <w:bottom w:val="none" w:sz="0" w:space="0" w:color="auto"/>
        <w:right w:val="none" w:sz="0" w:space="0" w:color="auto"/>
      </w:divBdr>
    </w:div>
    <w:div w:id="1346590377">
      <w:bodyDiv w:val="1"/>
      <w:marLeft w:val="0"/>
      <w:marRight w:val="0"/>
      <w:marTop w:val="0"/>
      <w:marBottom w:val="0"/>
      <w:divBdr>
        <w:top w:val="none" w:sz="0" w:space="0" w:color="auto"/>
        <w:left w:val="none" w:sz="0" w:space="0" w:color="auto"/>
        <w:bottom w:val="none" w:sz="0" w:space="0" w:color="auto"/>
        <w:right w:val="none" w:sz="0" w:space="0" w:color="auto"/>
      </w:divBdr>
    </w:div>
    <w:div w:id="1471053015">
      <w:bodyDiv w:val="1"/>
      <w:marLeft w:val="0"/>
      <w:marRight w:val="0"/>
      <w:marTop w:val="0"/>
      <w:marBottom w:val="0"/>
      <w:divBdr>
        <w:top w:val="none" w:sz="0" w:space="0" w:color="auto"/>
        <w:left w:val="none" w:sz="0" w:space="0" w:color="auto"/>
        <w:bottom w:val="none" w:sz="0" w:space="0" w:color="auto"/>
        <w:right w:val="none" w:sz="0" w:space="0" w:color="auto"/>
      </w:divBdr>
    </w:div>
    <w:div w:id="1484423001">
      <w:bodyDiv w:val="1"/>
      <w:marLeft w:val="0"/>
      <w:marRight w:val="0"/>
      <w:marTop w:val="0"/>
      <w:marBottom w:val="0"/>
      <w:divBdr>
        <w:top w:val="none" w:sz="0" w:space="0" w:color="auto"/>
        <w:left w:val="none" w:sz="0" w:space="0" w:color="auto"/>
        <w:bottom w:val="none" w:sz="0" w:space="0" w:color="auto"/>
        <w:right w:val="none" w:sz="0" w:space="0" w:color="auto"/>
      </w:divBdr>
    </w:div>
    <w:div w:id="1880897774">
      <w:bodyDiv w:val="1"/>
      <w:marLeft w:val="0"/>
      <w:marRight w:val="0"/>
      <w:marTop w:val="0"/>
      <w:marBottom w:val="0"/>
      <w:divBdr>
        <w:top w:val="none" w:sz="0" w:space="0" w:color="auto"/>
        <w:left w:val="none" w:sz="0" w:space="0" w:color="auto"/>
        <w:bottom w:val="none" w:sz="0" w:space="0" w:color="auto"/>
        <w:right w:val="none" w:sz="0" w:space="0" w:color="auto"/>
      </w:divBdr>
    </w:div>
    <w:div w:id="19012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tradingstandards.uk/media/images/local-authority-services/food-allergen-resources/handouts/english.pdf" TargetMode="External"/><Relationship Id="rId26" Type="http://schemas.openxmlformats.org/officeDocument/2006/relationships/image" Target="media/image11.jpeg"/><Relationship Id="rId39" Type="http://schemas.openxmlformats.org/officeDocument/2006/relationships/hyperlink" Target="http://www.catersigns.co.uk/media/catalog/product/cache/1/image/9df78eab33525d08d6e5fb8d27136e95/d/y/dy075.jpg"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hyperlink" Target="http://aandbrefrigeration.co.uk/" TargetMode="External"/><Relationship Id="rId55" Type="http://schemas.openxmlformats.org/officeDocument/2006/relationships/hyperlink" Target="https://www.google.co.uk/url?sa=i&amp;rct=j&amp;q=&amp;esrc=s&amp;source=images&amp;cd=&amp;cad=rja&amp;uact=8&amp;ved=0ahUKEwjTlLXenfPYAhXFIcAKHUZ0DOgQjRwIBw&amp;url=https://www.linkedin.com/pulse/empresa-de-recreacion-busca-chef-ariel-rodriguez&amp;psig=AOvVaw3-IFgtfa4vzZkUK5HqkD4C&amp;ust=1516973739634354" TargetMode="External"/><Relationship Id="rId63" Type="http://schemas.openxmlformats.org/officeDocument/2006/relationships/image" Target="media/image34.jpeg"/><Relationship Id="rId68" Type="http://schemas.openxmlformats.org/officeDocument/2006/relationships/hyperlink" Target="https://allergytraining.food.gov.uk/" TargetMode="External"/><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allergy-pal.co.uk/"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food.gov.uk/sites/default/files/media/document/thinkallergy.pdf" TargetMode="External"/><Relationship Id="rId11" Type="http://schemas.openxmlformats.org/officeDocument/2006/relationships/image" Target="media/image4.png"/><Relationship Id="rId24" Type="http://schemas.openxmlformats.org/officeDocument/2006/relationships/hyperlink" Target="https://www.google.co.uk/url?sa=i&amp;rct=j&amp;q=&amp;esrc=s&amp;source=images&amp;cd=&amp;cad=rja&amp;uact=8&amp;ved=0ahUKEwip9aHEgfHQAhXMlxoKHa33B9gQjRwIBw&amp;url=http://harlech.co.uk/29/en-GB/Food-Allergens---Are-you-compliant-&amp;bvm=bv.141320020,d.eWE&amp;psig=AFQjCNE0IqcRU4-CZBMQiTHBoGTRbXf5dA&amp;ust=1481713080247194" TargetMode="External"/><Relationship Id="rId32" Type="http://schemas.openxmlformats.org/officeDocument/2006/relationships/hyperlink" Target="https://www.tradingstandards.uk/practitioners/foodallergen-resource"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29.jpeg"/><Relationship Id="rId66" Type="http://schemas.openxmlformats.org/officeDocument/2006/relationships/hyperlink" Target="https://www.hse.gov.uk/riddor/reporting/index.htm" TargetMode="External"/><Relationship Id="rId74" Type="http://schemas.openxmlformats.org/officeDocument/2006/relationships/hyperlink" Target="https://www.food.gov.uk/sites/default/files/media/document/thinkallergy.pdf" TargetMode="External"/><Relationship Id="rId79" Type="http://schemas.openxmlformats.org/officeDocument/2006/relationships/hyperlink" Target="https://www.food.gov.uk/sites/default/files/media/document/recipe-sheet_0.pdf"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radingstandards.uk/practitioners/food-allergen-resource/" TargetMode="External"/><Relationship Id="rId31" Type="http://schemas.openxmlformats.org/officeDocument/2006/relationships/hyperlink" Target="https://www.food.gov.uk/business-guidance/allergy-training-for-food-businesses" TargetMode="External"/><Relationship Id="rId44" Type="http://schemas.openxmlformats.org/officeDocument/2006/relationships/hyperlink" Target="http://www.google.co.uk/url?sa=i&amp;rct=j&amp;q=&amp;esrc=s&amp;source=images&amp;cd=&amp;cad=rja&amp;uact=8&amp;ved=0ahUKEwjTy43H2u7RAhWPJhoKHfRPCcgQjRwIBw&amp;url=http://sct.poumon.ca/protect-protegez/germs-microbes_e.php&amp;psig=AFQjCNFosJsdwYsbQvBVtPtWrZf8Fdp19w&amp;ust=1486031920197797" TargetMode="External"/><Relationship Id="rId52" Type="http://schemas.openxmlformats.org/officeDocument/2006/relationships/hyperlink" Target="https://www.google.co.uk/imgres?imgurl=https://www.koolmaxgroup.com/media/catalog/product/cache/1/small_image/295x295/9df78eab33525d08d6e5fb8d27136e95/t/r/trimco_zurich_ii_100_black_patisserie_display_cabinet_stocked.jpg&amp;imgrefurl=https://www.koolmaxgroup.com/refrigeration/shopby/serve-over/&amp;docid=vYtvvXffJV-BtM&amp;tbnid=5iKjVB2JJs5_MM:&amp;vet=10ahUKEwjIo5Gjuf3WAhUEY1AKHYsiCGcQMwhMKB0wHQ..i&amp;w=295&amp;h=295&amp;itg=1&amp;safe=active&amp;bih=647&amp;biw=1366&amp;q=serve%20over%20cake%20cabinet%20display&amp;ved=0ahUKEwjIo5Gjuf3WAhUEY1AKHYsiCGcQMwhMKB0wHQ&amp;iact=mrc&amp;uact=8" TargetMode="External"/><Relationship Id="rId60" Type="http://schemas.openxmlformats.org/officeDocument/2006/relationships/image" Target="media/image31.jpeg"/><Relationship Id="rId65" Type="http://schemas.openxmlformats.org/officeDocument/2006/relationships/hyperlink" Target="https://rcatraining.food.gov.uk/" TargetMode="External"/><Relationship Id="rId73" Type="http://schemas.openxmlformats.org/officeDocument/2006/relationships/hyperlink" Target="https://studylib.net/doc/8167201/allergen-information-for-loose-foods" TargetMode="External"/><Relationship Id="rId78" Type="http://schemas.openxmlformats.org/officeDocument/2006/relationships/image" Target="media/image37.png"/><Relationship Id="rId81" Type="http://schemas.openxmlformats.org/officeDocument/2006/relationships/hyperlink" Target="https://www.food.gov.uk/sites/default/files/media/document/allergen-chart.docx"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gov.uk/government/consultations/food-information-regulations-fir-2013" TargetMode="External"/><Relationship Id="rId22" Type="http://schemas.openxmlformats.org/officeDocument/2006/relationships/hyperlink" Target="https://www.google.co.uk/url?sa=i&amp;rct=j&amp;q=&amp;esrc=s&amp;source=images&amp;cd=&amp;cad=rja&amp;uact=8&amp;ved=0ahUKEwjEytma9_DQAhVrBcAKHS2gB9sQjRwIBw&amp;url=https://www.allergyuk.org/blog/blog/post/179-changes-to-food-labelling-regulations-for-top-14allergens&amp;psig=AFQjCNHPP-k_0wQ5HWs9XkBcphLqIGDrWQ&amp;ust=1481710201760244"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www.google.co.uk/url?sa=i&amp;rct=j&amp;q=&amp;esrc=s&amp;source=images&amp;cd=&amp;cad=rja&amp;uact=8&amp;ved=0ahUKEwjso-X92u7RAhXHnRoKHRcYCiMQjRwIBw&amp;url=http://www.londonbiopackaging.com/allergen-labelling-regulations/&amp;psig=AFQjCNH_yRkEaQWS9hcyFh0zAkIAcBPfnw&amp;ust=1486032064067285" TargetMode="External"/><Relationship Id="rId43" Type="http://schemas.openxmlformats.org/officeDocument/2006/relationships/image" Target="media/image22.jpeg"/><Relationship Id="rId48" Type="http://schemas.openxmlformats.org/officeDocument/2006/relationships/hyperlink" Target="http://www.google.co.uk/url?sa=i&amp;rct=j&amp;q=&amp;esrc=s&amp;source=images&amp;cd=&amp;cad=rja&amp;uact=8&amp;ved=&amp;url=http://www.allergyadventures.com/blog/2013-sept/changes-in-food-allergy-labelling-heres-what-you-need-to-know.aspx&amp;bvm=bv.145822982,d.ZGg&amp;psig=AFQjCNF_xBJLJF0NkQJG-63Yw37ERRiFtQ&amp;ust=1486031650706954" TargetMode="External"/><Relationship Id="rId56" Type="http://schemas.openxmlformats.org/officeDocument/2006/relationships/image" Target="media/image28.jpeg"/><Relationship Id="rId64" Type="http://schemas.openxmlformats.org/officeDocument/2006/relationships/hyperlink" Target="https://www.bing.com/videos/riverview/relatedvideo?q=fsa+root+cause+anaysis&amp;mid=091FD248DC83F64B1713091FD248DC83F64B1713&amp;FORM=VIRE" TargetMode="External"/><Relationship Id="rId69" Type="http://schemas.openxmlformats.org/officeDocument/2006/relationships/hyperlink" Target="https://www.food.gov.uk/business-industry/allergy-guide" TargetMode="External"/><Relationship Id="rId77" Type="http://schemas.openxmlformats.org/officeDocument/2006/relationships/hyperlink" Target="https://www.food.gov.uk/sites/default/files/media/document/Allergen%20and%20Intolerance%20sign%20%28Colour%29.pdf" TargetMode="Externa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35.png"/><Relationship Id="rId80"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https://www.food.gov.uk/sites/default/files/media/document/cleaning-schedule.pdf" TargetMode="External"/><Relationship Id="rId59" Type="http://schemas.openxmlformats.org/officeDocument/2006/relationships/image" Target="media/image30.jpeg"/><Relationship Id="rId67" Type="http://schemas.openxmlformats.org/officeDocument/2006/relationships/hyperlink" Target="https://www.nhs.uk/conditions/anaphylaxis/" TargetMode="External"/><Relationship Id="rId20" Type="http://schemas.openxmlformats.org/officeDocument/2006/relationships/hyperlink" Target="https://www.food.gov.uk/sites/default/files/media/document/Allergen%20and%20Intolerance%20sign%20%28Colour%29.pdf" TargetMode="External"/><Relationship Id="rId41" Type="http://schemas.openxmlformats.org/officeDocument/2006/relationships/hyperlink" Target="http://www.google.co.uk/url?sa=i&amp;rct=j&amp;q=&amp;esrc=s&amp;source=images&amp;cd=&amp;cad=rja&amp;uact=8&amp;ved=0ahUKEwjNtfr42vzWAhVF5xoKHW1iAdIQjRwIBw&amp;url=http://www.graphicmonster.co.uk/food-allergy-label-stickers---warning-labels-for-packaging-and-labelling-4582-p.asp&amp;psig=AOvVaw2toGOxho2M7DT3_HnOLbLA&amp;ust=1508502612013263" TargetMode="External"/><Relationship Id="rId54" Type="http://schemas.openxmlformats.org/officeDocument/2006/relationships/hyperlink" Target="https://www.food.gov.uk/business-guidance/introduction-to-allergen-labelling-changes-ppds" TargetMode="External"/><Relationship Id="rId62" Type="http://schemas.openxmlformats.org/officeDocument/2006/relationships/image" Target="media/image33.jpeg"/><Relationship Id="rId70" Type="http://schemas.openxmlformats.org/officeDocument/2006/relationships/hyperlink" Target="https://www.tradingstandards.uk/practitioners/food-allergen-resource/" TargetMode="External"/><Relationship Id="rId75" Type="http://schemas.openxmlformats.org/officeDocument/2006/relationships/hyperlink" Target="https://www.food.gov.uk/print/pdf/node/16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image" Target="media/image25.jpeg"/><Relationship Id="rId57" Type="http://schemas.openxmlformats.org/officeDocument/2006/relationships/hyperlink" Target="https://www.google.co.uk/url?sa=i&amp;rct=j&amp;q=&amp;esrc=s&amp;source=images&amp;cd=&amp;cad=rja&amp;uact=8&amp;ved=0ahUKEwid4Z-TnvPYAhXUWsAKHaXkAiUQjRwIBw&amp;url=https://www.dreamstime.com/stock-illustration-waitress-cartoon-icon-people-occupation-character-vector-illustration-white-background-image78317308&amp;psig=AOvVaw2sJAUNXWcaf1mBJ59rfMm8&amp;ust=151697380188746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D4986-16BA-47AF-9D1F-B2F9FA1C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6995</Words>
  <Characters>37424</Characters>
  <Application>Microsoft Office Word</Application>
  <DocSecurity>4</DocSecurity>
  <Lines>1782</Lines>
  <Paragraphs>662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Catherine Bromhall</cp:lastModifiedBy>
  <cp:revision>2</cp:revision>
  <cp:lastPrinted>2024-11-07T17:29:00Z</cp:lastPrinted>
  <dcterms:created xsi:type="dcterms:W3CDTF">2026-03-13T11:55:00Z</dcterms:created>
  <dcterms:modified xsi:type="dcterms:W3CDTF">2026-03-13T11:55:00Z</dcterms:modified>
</cp:coreProperties>
</file>